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5E41F4" w:rsidP="000A29FD">
      <w:pPr>
        <w:ind w:left="2244" w:right="141" w:hanging="2244"/>
        <w:rPr>
          <w:rFonts w:ascii="Arial" w:hAnsi="Arial" w:cs="Arial"/>
          <w:b/>
          <w:bCs/>
        </w:rPr>
      </w:pPr>
      <w:r>
        <w:rPr>
          <w:rFonts w:ascii="Arial" w:hAnsi="Arial" w:cs="Arial"/>
          <w:b/>
          <w:bCs/>
        </w:rPr>
        <w:t>7</w:t>
      </w:r>
      <w:r w:rsidR="00524DFF">
        <w:rPr>
          <w:rFonts w:ascii="Arial" w:hAnsi="Arial" w:cs="Arial"/>
          <w:b/>
          <w:bCs/>
        </w:rPr>
        <w:t>°</w:t>
      </w:r>
      <w:r w:rsidR="006E1E87" w:rsidRPr="006E1E87">
        <w:rPr>
          <w:rFonts w:ascii="Arial" w:hAnsi="Arial" w:cs="Arial"/>
          <w:b/>
          <w:bCs/>
        </w:rPr>
        <w:t xml:space="preserve"> Sesión Ordinaria.</w:t>
      </w:r>
      <w:r>
        <w:rPr>
          <w:rFonts w:ascii="Arial" w:hAnsi="Arial" w:cs="Arial"/>
          <w:b/>
          <w:bCs/>
        </w:rPr>
        <w:t xml:space="preserve"> Miércoles 11 de Diciembre</w:t>
      </w:r>
      <w:r w:rsidR="003D40D9">
        <w:rPr>
          <w:rFonts w:ascii="Arial" w:hAnsi="Arial" w:cs="Arial"/>
          <w:b/>
          <w:bCs/>
        </w:rPr>
        <w:t xml:space="preserve"> </w:t>
      </w:r>
      <w:r w:rsidR="00E943BC">
        <w:rPr>
          <w:rFonts w:ascii="Arial" w:hAnsi="Arial" w:cs="Arial"/>
          <w:b/>
          <w:bCs/>
        </w:rPr>
        <w:t>de 2024.</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790"/>
      </w:tblGrid>
      <w:tr w:rsidR="005769D6" w:rsidRPr="00E51078" w:rsidTr="005E41F4">
        <w:tc>
          <w:tcPr>
            <w:tcW w:w="2836" w:type="dxa"/>
          </w:tcPr>
          <w:p w:rsidR="005769D6" w:rsidRDefault="005769D6" w:rsidP="00530FB1">
            <w:pPr>
              <w:jc w:val="center"/>
              <w:rPr>
                <w:rFonts w:ascii="Arial" w:hAnsi="Arial" w:cs="Arial"/>
              </w:rPr>
            </w:pPr>
            <w:r>
              <w:rPr>
                <w:rFonts w:ascii="Arial" w:hAnsi="Arial" w:cs="Arial"/>
              </w:rPr>
              <w:t>O.D. N° 01</w:t>
            </w:r>
          </w:p>
        </w:tc>
        <w:tc>
          <w:tcPr>
            <w:tcW w:w="7790" w:type="dxa"/>
          </w:tcPr>
          <w:p w:rsidR="005769D6" w:rsidRDefault="005769D6" w:rsidP="00530FB1">
            <w:pPr>
              <w:pStyle w:val="Sinespaciado"/>
              <w:tabs>
                <w:tab w:val="left" w:pos="8353"/>
              </w:tabs>
              <w:ind w:left="91" w:right="273"/>
              <w:jc w:val="both"/>
              <w:rPr>
                <w:rFonts w:ascii="Arial" w:hAnsi="Arial" w:cs="Arial"/>
              </w:rPr>
            </w:pPr>
            <w:r>
              <w:rPr>
                <w:rFonts w:ascii="Arial" w:hAnsi="Arial" w:cs="Arial"/>
              </w:rPr>
              <w:t>A</w:t>
            </w:r>
            <w:r w:rsidR="00843210">
              <w:rPr>
                <w:rFonts w:ascii="Arial" w:hAnsi="Arial" w:cs="Arial"/>
              </w:rPr>
              <w:t>probació</w:t>
            </w:r>
            <w:r>
              <w:rPr>
                <w:rFonts w:ascii="Arial" w:hAnsi="Arial" w:cs="Arial"/>
              </w:rPr>
              <w:t>n del Diario de Sesiones de fecha 31-10-2024 (Ordinaria).</w:t>
            </w:r>
          </w:p>
          <w:p w:rsidR="005769D6" w:rsidRDefault="005769D6"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5769D6" w:rsidP="00B12AA4">
            <w:pPr>
              <w:jc w:val="center"/>
              <w:rPr>
                <w:rFonts w:ascii="Arial" w:hAnsi="Arial" w:cs="Arial"/>
              </w:rPr>
            </w:pPr>
            <w:r>
              <w:rPr>
                <w:rFonts w:ascii="Arial" w:hAnsi="Arial" w:cs="Arial"/>
              </w:rPr>
              <w:t xml:space="preserve">O.D. N° 02 </w:t>
            </w:r>
            <w:r w:rsidR="00D3193C">
              <w:rPr>
                <w:rFonts w:ascii="Arial" w:hAnsi="Arial" w:cs="Arial"/>
              </w:rPr>
              <w:t>A</w:t>
            </w:r>
            <w:r>
              <w:rPr>
                <w:rFonts w:ascii="Arial" w:hAnsi="Arial" w:cs="Arial"/>
              </w:rPr>
              <w:t>s.</w:t>
            </w:r>
            <w:r w:rsidR="00D3193C">
              <w:rPr>
                <w:rFonts w:ascii="Arial" w:hAnsi="Arial" w:cs="Arial"/>
              </w:rPr>
              <w:t xml:space="preserve"> Nº 621/24</w:t>
            </w:r>
          </w:p>
          <w:p w:rsidR="00D3193C" w:rsidRDefault="00B12AA4" w:rsidP="00B12AA4">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386/24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413/24 convocando a Sesión Ordinaria para el día 11 de diciembre de 2024.</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07314A" w:rsidP="00B12AA4">
            <w:pPr>
              <w:jc w:val="center"/>
              <w:rPr>
                <w:rFonts w:ascii="Arial" w:hAnsi="Arial" w:cs="Arial"/>
              </w:rPr>
            </w:pPr>
            <w:r>
              <w:rPr>
                <w:rFonts w:ascii="Arial" w:hAnsi="Arial" w:cs="Arial"/>
              </w:rPr>
              <w:t xml:space="preserve">O.D. N° 03 </w:t>
            </w:r>
            <w:r w:rsidR="00D3193C">
              <w:rPr>
                <w:rFonts w:ascii="Arial" w:hAnsi="Arial" w:cs="Arial"/>
              </w:rPr>
              <w:t>A</w:t>
            </w:r>
            <w:r>
              <w:rPr>
                <w:rFonts w:ascii="Arial" w:hAnsi="Arial" w:cs="Arial"/>
              </w:rPr>
              <w:t>s.</w:t>
            </w:r>
            <w:r w:rsidR="00D3193C">
              <w:rPr>
                <w:rFonts w:ascii="Arial" w:hAnsi="Arial" w:cs="Arial"/>
              </w:rPr>
              <w:t xml:space="preserve"> N° 600/24</w:t>
            </w:r>
          </w:p>
          <w:p w:rsidR="00D3193C" w:rsidRDefault="00B12AA4" w:rsidP="00B12AA4">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387/24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359/24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07314A" w:rsidP="00550B1F">
            <w:pPr>
              <w:jc w:val="center"/>
              <w:rPr>
                <w:rFonts w:ascii="Arial" w:hAnsi="Arial" w:cs="Arial"/>
              </w:rPr>
            </w:pPr>
            <w:r>
              <w:rPr>
                <w:rFonts w:ascii="Arial" w:hAnsi="Arial" w:cs="Arial"/>
              </w:rPr>
              <w:t xml:space="preserve">O.D. N° 04 </w:t>
            </w:r>
            <w:r w:rsidR="00D3193C">
              <w:rPr>
                <w:rFonts w:ascii="Arial" w:hAnsi="Arial" w:cs="Arial"/>
              </w:rPr>
              <w:t>A</w:t>
            </w:r>
            <w:r>
              <w:rPr>
                <w:rFonts w:ascii="Arial" w:hAnsi="Arial" w:cs="Arial"/>
              </w:rPr>
              <w:t>s.</w:t>
            </w:r>
            <w:r w:rsidR="00D3193C">
              <w:rPr>
                <w:rFonts w:ascii="Arial" w:hAnsi="Arial" w:cs="Arial"/>
              </w:rPr>
              <w:t xml:space="preserve"> N° 601/24</w:t>
            </w:r>
          </w:p>
          <w:p w:rsidR="00D3193C" w:rsidRDefault="00550B1F" w:rsidP="00550B1F">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388/24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366/24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07314A" w:rsidP="00A0787E">
            <w:pPr>
              <w:jc w:val="center"/>
              <w:rPr>
                <w:rFonts w:ascii="Arial" w:hAnsi="Arial" w:cs="Arial"/>
              </w:rPr>
            </w:pPr>
            <w:r>
              <w:rPr>
                <w:rFonts w:ascii="Arial" w:hAnsi="Arial" w:cs="Arial"/>
              </w:rPr>
              <w:t xml:space="preserve">O.D. N° 05 </w:t>
            </w:r>
            <w:r w:rsidR="00D3193C">
              <w:rPr>
                <w:rFonts w:ascii="Arial" w:hAnsi="Arial" w:cs="Arial"/>
              </w:rPr>
              <w:t>A</w:t>
            </w:r>
            <w:r>
              <w:rPr>
                <w:rFonts w:ascii="Arial" w:hAnsi="Arial" w:cs="Arial"/>
              </w:rPr>
              <w:t>s.</w:t>
            </w:r>
            <w:r w:rsidR="00D3193C">
              <w:rPr>
                <w:rFonts w:ascii="Arial" w:hAnsi="Arial" w:cs="Arial"/>
              </w:rPr>
              <w:t xml:space="preserve"> N° 602/24</w:t>
            </w:r>
          </w:p>
          <w:p w:rsidR="00D3193C" w:rsidRDefault="00A0787E" w:rsidP="00A0787E">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389/24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374/24 declarando de Interés Provincial la Expedición Homenaje al ARA San Juan y sus 44 tripulantes “Desde su muelle al fin del mundo”,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3E1924" w:rsidRDefault="0007314A" w:rsidP="006072E2">
            <w:pPr>
              <w:jc w:val="center"/>
              <w:rPr>
                <w:rFonts w:ascii="Arial" w:hAnsi="Arial" w:cs="Arial"/>
              </w:rPr>
            </w:pPr>
            <w:r>
              <w:rPr>
                <w:rFonts w:ascii="Arial" w:hAnsi="Arial" w:cs="Arial"/>
              </w:rPr>
              <w:t xml:space="preserve">O.D. N° 06 </w:t>
            </w:r>
            <w:r w:rsidR="00D3193C">
              <w:rPr>
                <w:rFonts w:ascii="Arial" w:hAnsi="Arial" w:cs="Arial"/>
              </w:rPr>
              <w:t>A</w:t>
            </w:r>
            <w:r w:rsidR="006D702D">
              <w:rPr>
                <w:rFonts w:ascii="Arial" w:hAnsi="Arial" w:cs="Arial"/>
              </w:rPr>
              <w:t xml:space="preserve">s. </w:t>
            </w:r>
            <w:r w:rsidR="00D3193C">
              <w:rPr>
                <w:rFonts w:ascii="Arial" w:hAnsi="Arial" w:cs="Arial"/>
              </w:rPr>
              <w:t>N° 606/24</w:t>
            </w:r>
          </w:p>
          <w:p w:rsidR="00D3193C" w:rsidRDefault="006072E2" w:rsidP="006072E2">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390/24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 380/24 declarando de Interés Provincial el ciclo de formación “Pensar Malvinas”. “Construir Soberanía”.</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4F5730">
            <w:pPr>
              <w:jc w:val="center"/>
              <w:rPr>
                <w:rFonts w:ascii="Arial" w:hAnsi="Arial" w:cs="Arial"/>
              </w:rPr>
            </w:pPr>
            <w:r>
              <w:rPr>
                <w:rFonts w:ascii="Arial" w:hAnsi="Arial" w:cs="Arial"/>
              </w:rPr>
              <w:t xml:space="preserve">O.D. N° 07 </w:t>
            </w:r>
            <w:r w:rsidR="00D3193C">
              <w:rPr>
                <w:rFonts w:ascii="Arial" w:hAnsi="Arial" w:cs="Arial"/>
              </w:rPr>
              <w:t>A</w:t>
            </w:r>
            <w:r>
              <w:rPr>
                <w:rFonts w:ascii="Arial" w:hAnsi="Arial" w:cs="Arial"/>
              </w:rPr>
              <w:t>s.</w:t>
            </w:r>
            <w:r w:rsidR="00D3193C">
              <w:rPr>
                <w:rFonts w:ascii="Arial" w:hAnsi="Arial" w:cs="Arial"/>
              </w:rPr>
              <w:t xml:space="preserve"> Nº 610/24</w:t>
            </w:r>
          </w:p>
          <w:p w:rsidR="00D3193C" w:rsidRDefault="004F5730" w:rsidP="004F5730">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391/24</w:t>
            </w:r>
          </w:p>
        </w:tc>
        <w:tc>
          <w:tcPr>
            <w:tcW w:w="7790" w:type="dxa"/>
          </w:tcPr>
          <w:p w:rsidR="00D3193C" w:rsidRDefault="00D3193C" w:rsidP="00F173EB">
            <w:pPr>
              <w:pStyle w:val="Sinespaciado"/>
              <w:tabs>
                <w:tab w:val="left" w:pos="8353"/>
              </w:tabs>
              <w:ind w:left="91" w:right="273"/>
              <w:jc w:val="both"/>
              <w:rPr>
                <w:rFonts w:ascii="Arial" w:hAnsi="Arial" w:cs="Arial"/>
              </w:rPr>
            </w:pPr>
            <w:r>
              <w:rPr>
                <w:rFonts w:ascii="Arial" w:hAnsi="Arial" w:cs="Arial"/>
              </w:rPr>
              <w:t>PRESIDENCIA Resolución de Presidencia Nº 395/24, declarando de interés provincial los juegos deportivos “Facundo Rivas”.</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08 </w:t>
            </w:r>
            <w:r w:rsidR="00D3193C">
              <w:rPr>
                <w:rFonts w:ascii="Arial" w:hAnsi="Arial" w:cs="Arial"/>
              </w:rPr>
              <w:t>A</w:t>
            </w:r>
            <w:r>
              <w:rPr>
                <w:rFonts w:ascii="Arial" w:hAnsi="Arial" w:cs="Arial"/>
              </w:rPr>
              <w:t>s.</w:t>
            </w:r>
            <w:r w:rsidR="00D3193C">
              <w:rPr>
                <w:rFonts w:ascii="Arial" w:hAnsi="Arial" w:cs="Arial"/>
              </w:rPr>
              <w:t xml:space="preserve"> Nº 611/24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392/24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389/24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 09 </w:t>
            </w:r>
            <w:r w:rsidR="00D3193C">
              <w:rPr>
                <w:rFonts w:ascii="Arial" w:hAnsi="Arial" w:cs="Arial"/>
              </w:rPr>
              <w:t>A</w:t>
            </w:r>
            <w:r>
              <w:rPr>
                <w:rFonts w:ascii="Arial" w:hAnsi="Arial" w:cs="Arial"/>
              </w:rPr>
              <w:t>s.</w:t>
            </w:r>
            <w:r w:rsidR="00D3193C">
              <w:rPr>
                <w:rFonts w:ascii="Arial" w:hAnsi="Arial" w:cs="Arial"/>
              </w:rPr>
              <w:t xml:space="preserve"> N</w:t>
            </w:r>
            <w:r>
              <w:rPr>
                <w:rFonts w:ascii="Arial" w:hAnsi="Arial" w:cs="Arial"/>
              </w:rPr>
              <w:t xml:space="preserve">° </w:t>
            </w:r>
            <w:r w:rsidR="00D3193C">
              <w:rPr>
                <w:rFonts w:ascii="Arial" w:hAnsi="Arial" w:cs="Arial"/>
              </w:rPr>
              <w:t>612/24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393/24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398/24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10 </w:t>
            </w:r>
            <w:r w:rsidR="00D3193C">
              <w:rPr>
                <w:rFonts w:ascii="Arial" w:hAnsi="Arial" w:cs="Arial"/>
              </w:rPr>
              <w:t>A</w:t>
            </w:r>
            <w:r>
              <w:rPr>
                <w:rFonts w:ascii="Arial" w:hAnsi="Arial" w:cs="Arial"/>
              </w:rPr>
              <w:t>s.</w:t>
            </w:r>
            <w:r w:rsidR="00D3193C">
              <w:rPr>
                <w:rFonts w:ascii="Arial" w:hAnsi="Arial" w:cs="Arial"/>
              </w:rPr>
              <w:t xml:space="preserve"> Nº 613/24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394/24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400/24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11 </w:t>
            </w:r>
            <w:r w:rsidR="00D3193C">
              <w:rPr>
                <w:rFonts w:ascii="Arial" w:hAnsi="Arial" w:cs="Arial"/>
              </w:rPr>
              <w:t>A</w:t>
            </w:r>
            <w:r>
              <w:rPr>
                <w:rFonts w:ascii="Arial" w:hAnsi="Arial" w:cs="Arial"/>
              </w:rPr>
              <w:t>s.</w:t>
            </w:r>
            <w:r w:rsidR="00D3193C">
              <w:rPr>
                <w:rFonts w:ascii="Arial" w:hAnsi="Arial" w:cs="Arial"/>
              </w:rPr>
              <w:t xml:space="preserve"> Nº 614/24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395/24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401/24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12 </w:t>
            </w:r>
            <w:r w:rsidR="00D3193C">
              <w:rPr>
                <w:rFonts w:ascii="Arial" w:hAnsi="Arial" w:cs="Arial"/>
              </w:rPr>
              <w:t>A</w:t>
            </w:r>
            <w:r>
              <w:rPr>
                <w:rFonts w:ascii="Arial" w:hAnsi="Arial" w:cs="Arial"/>
              </w:rPr>
              <w:t>s.</w:t>
            </w:r>
            <w:r w:rsidR="00D3193C">
              <w:rPr>
                <w:rFonts w:ascii="Arial" w:hAnsi="Arial" w:cs="Arial"/>
              </w:rPr>
              <w:t xml:space="preserve"> Nº 615/24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396/24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402/24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13 </w:t>
            </w:r>
            <w:r w:rsidR="00D3193C">
              <w:rPr>
                <w:rFonts w:ascii="Arial" w:hAnsi="Arial" w:cs="Arial"/>
              </w:rPr>
              <w:t>A</w:t>
            </w:r>
            <w:r>
              <w:rPr>
                <w:rFonts w:ascii="Arial" w:hAnsi="Arial" w:cs="Arial"/>
              </w:rPr>
              <w:t>s.</w:t>
            </w:r>
            <w:r w:rsidR="00D3193C">
              <w:rPr>
                <w:rFonts w:ascii="Arial" w:hAnsi="Arial" w:cs="Arial"/>
              </w:rPr>
              <w:t xml:space="preserve"> Nº 616/24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397/24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403/24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14 </w:t>
            </w:r>
            <w:r w:rsidR="00D3193C">
              <w:rPr>
                <w:rFonts w:ascii="Arial" w:hAnsi="Arial" w:cs="Arial"/>
              </w:rPr>
              <w:t>A</w:t>
            </w:r>
            <w:r>
              <w:rPr>
                <w:rFonts w:ascii="Arial" w:hAnsi="Arial" w:cs="Arial"/>
              </w:rPr>
              <w:t>s.</w:t>
            </w:r>
            <w:r w:rsidR="00D3193C">
              <w:rPr>
                <w:rFonts w:ascii="Arial" w:hAnsi="Arial" w:cs="Arial"/>
              </w:rPr>
              <w:t xml:space="preserve"> Nº 617/24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398/24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 xml:space="preserve">PRESIDENCIA Resolución de Presidencia Nº 414/24, declarando de interés provincial la 2ª Edición de la “Copa Fin del Mundo de </w:t>
            </w:r>
            <w:proofErr w:type="spellStart"/>
            <w:r>
              <w:rPr>
                <w:rFonts w:ascii="Arial" w:hAnsi="Arial" w:cs="Arial"/>
              </w:rPr>
              <w:t>Newcom</w:t>
            </w:r>
            <w:proofErr w:type="spellEnd"/>
            <w:r>
              <w:rPr>
                <w:rFonts w:ascii="Arial" w:hAnsi="Arial" w:cs="Arial"/>
              </w:rPr>
              <w:t>”.</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D3193C" w:rsidRDefault="006D702D" w:rsidP="006E2CA7">
            <w:pPr>
              <w:jc w:val="center"/>
              <w:rPr>
                <w:rFonts w:ascii="Arial" w:hAnsi="Arial" w:cs="Arial"/>
              </w:rPr>
            </w:pPr>
            <w:r>
              <w:rPr>
                <w:rFonts w:ascii="Arial" w:hAnsi="Arial" w:cs="Arial"/>
              </w:rPr>
              <w:t xml:space="preserve">O.D. N° 15 </w:t>
            </w:r>
            <w:r w:rsidR="00D3193C">
              <w:rPr>
                <w:rFonts w:ascii="Arial" w:hAnsi="Arial" w:cs="Arial"/>
              </w:rPr>
              <w:t>A</w:t>
            </w:r>
            <w:r>
              <w:rPr>
                <w:rFonts w:ascii="Arial" w:hAnsi="Arial" w:cs="Arial"/>
              </w:rPr>
              <w:t>s.</w:t>
            </w:r>
            <w:r w:rsidR="00D3193C">
              <w:rPr>
                <w:rFonts w:ascii="Arial" w:hAnsi="Arial" w:cs="Arial"/>
              </w:rPr>
              <w:t xml:space="preserve"> Nº 619/24</w:t>
            </w:r>
            <w:proofErr w:type="spellStart"/>
            <w:r w:rsidR="006E2CA7">
              <w:rPr>
                <w:rFonts w:ascii="Arial" w:hAnsi="Arial" w:cs="Arial"/>
                <w:b/>
                <w:lang w:val="en-US"/>
              </w:rPr>
              <w:t>Resol</w:t>
            </w:r>
            <w:proofErr w:type="spellEnd"/>
            <w:r w:rsidR="006E2CA7">
              <w:rPr>
                <w:rFonts w:ascii="Arial" w:hAnsi="Arial" w:cs="Arial"/>
                <w:b/>
                <w:lang w:val="en-US"/>
              </w:rPr>
              <w:t>. N° 399/24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411/24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16 </w:t>
            </w:r>
            <w:r w:rsidR="00D3193C">
              <w:rPr>
                <w:rFonts w:ascii="Arial" w:hAnsi="Arial" w:cs="Arial"/>
              </w:rPr>
              <w:t>A</w:t>
            </w:r>
            <w:r>
              <w:rPr>
                <w:rFonts w:ascii="Arial" w:hAnsi="Arial" w:cs="Arial"/>
              </w:rPr>
              <w:t>s.</w:t>
            </w:r>
            <w:r w:rsidR="00D3193C">
              <w:rPr>
                <w:rFonts w:ascii="Arial" w:hAnsi="Arial" w:cs="Arial"/>
              </w:rPr>
              <w:t xml:space="preserve"> Nº 620/24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400/24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 xml:space="preserve">PRESIDENCIA Resolución de Presidencia Nº 410/24, declarando de interés provincial la labor, trayectoria y compromiso del boxeador riograndense </w:t>
            </w:r>
            <w:proofErr w:type="spellStart"/>
            <w:r>
              <w:rPr>
                <w:rFonts w:ascii="Arial" w:hAnsi="Arial" w:cs="Arial"/>
              </w:rPr>
              <w:t>Yonathan</w:t>
            </w:r>
            <w:proofErr w:type="spellEnd"/>
            <w:r>
              <w:rPr>
                <w:rFonts w:ascii="Arial" w:hAnsi="Arial" w:cs="Arial"/>
              </w:rPr>
              <w:t xml:space="preserve"> FLORES.</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1151D9" w:rsidRDefault="006D702D" w:rsidP="006E2CA7">
            <w:pPr>
              <w:jc w:val="center"/>
              <w:rPr>
                <w:rFonts w:ascii="Arial" w:hAnsi="Arial" w:cs="Arial"/>
              </w:rPr>
            </w:pPr>
            <w:r>
              <w:rPr>
                <w:rFonts w:ascii="Arial" w:hAnsi="Arial" w:cs="Arial"/>
              </w:rPr>
              <w:t xml:space="preserve">O.D. N° 17 </w:t>
            </w:r>
            <w:r w:rsidR="00D3193C">
              <w:rPr>
                <w:rFonts w:ascii="Arial" w:hAnsi="Arial" w:cs="Arial"/>
              </w:rPr>
              <w:t>A</w:t>
            </w:r>
            <w:r>
              <w:rPr>
                <w:rFonts w:ascii="Arial" w:hAnsi="Arial" w:cs="Arial"/>
              </w:rPr>
              <w:t>s.</w:t>
            </w:r>
            <w:r w:rsidR="00D3193C">
              <w:rPr>
                <w:rFonts w:ascii="Arial" w:hAnsi="Arial" w:cs="Arial"/>
              </w:rPr>
              <w:t xml:space="preserve"> Nº 623/24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401/24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415/24 para su ratificación.</w:t>
            </w:r>
          </w:p>
          <w:p w:rsidR="00D3193C" w:rsidRDefault="00D3193C" w:rsidP="00530FB1">
            <w:pPr>
              <w:pStyle w:val="Sinespaciado"/>
              <w:tabs>
                <w:tab w:val="left" w:pos="8353"/>
              </w:tabs>
              <w:ind w:left="91" w:right="273"/>
              <w:jc w:val="both"/>
              <w:rPr>
                <w:rFonts w:ascii="Arial" w:hAnsi="Arial" w:cs="Arial"/>
              </w:rPr>
            </w:pPr>
          </w:p>
        </w:tc>
      </w:tr>
      <w:tr w:rsidR="00D3193C" w:rsidRPr="00E51078" w:rsidTr="005E41F4">
        <w:tc>
          <w:tcPr>
            <w:tcW w:w="2836" w:type="dxa"/>
          </w:tcPr>
          <w:p w:rsidR="007D25BD" w:rsidRDefault="006D702D" w:rsidP="006E2CA7">
            <w:pPr>
              <w:jc w:val="center"/>
              <w:rPr>
                <w:rFonts w:ascii="Arial" w:hAnsi="Arial" w:cs="Arial"/>
              </w:rPr>
            </w:pPr>
            <w:r>
              <w:rPr>
                <w:rFonts w:ascii="Arial" w:hAnsi="Arial" w:cs="Arial"/>
              </w:rPr>
              <w:t xml:space="preserve">O.D. N° 18 </w:t>
            </w:r>
            <w:r w:rsidR="00D3193C">
              <w:rPr>
                <w:rFonts w:ascii="Arial" w:hAnsi="Arial" w:cs="Arial"/>
              </w:rPr>
              <w:t>A</w:t>
            </w:r>
            <w:r>
              <w:rPr>
                <w:rFonts w:ascii="Arial" w:hAnsi="Arial" w:cs="Arial"/>
              </w:rPr>
              <w:t>s.</w:t>
            </w:r>
            <w:r w:rsidR="00D3193C">
              <w:rPr>
                <w:rFonts w:ascii="Arial" w:hAnsi="Arial" w:cs="Arial"/>
              </w:rPr>
              <w:t xml:space="preserve"> Nº 641/24</w:t>
            </w:r>
          </w:p>
          <w:p w:rsidR="00D3193C" w:rsidRDefault="006E2CA7" w:rsidP="006E2CA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402/24</w:t>
            </w:r>
          </w:p>
        </w:tc>
        <w:tc>
          <w:tcPr>
            <w:tcW w:w="7790" w:type="dxa"/>
          </w:tcPr>
          <w:p w:rsidR="00D3193C" w:rsidRDefault="00D3193C" w:rsidP="00530FB1">
            <w:pPr>
              <w:pStyle w:val="Sinespaciado"/>
              <w:tabs>
                <w:tab w:val="left" w:pos="8353"/>
              </w:tabs>
              <w:ind w:left="91" w:right="273"/>
              <w:jc w:val="both"/>
              <w:rPr>
                <w:rFonts w:ascii="Arial" w:hAnsi="Arial" w:cs="Arial"/>
              </w:rPr>
            </w:pPr>
            <w:r>
              <w:rPr>
                <w:rFonts w:ascii="Arial" w:hAnsi="Arial" w:cs="Arial"/>
              </w:rPr>
              <w:t>PRESIDENCIA Resolución de Presidencia Nº 418/24 para su ratificación.</w:t>
            </w:r>
          </w:p>
          <w:p w:rsidR="00D3193C" w:rsidRDefault="00D3193C"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19 </w:t>
            </w:r>
            <w:r w:rsidR="007E62C3">
              <w:rPr>
                <w:rFonts w:ascii="Arial" w:hAnsi="Arial" w:cs="Arial"/>
              </w:rPr>
              <w:t>A</w:t>
            </w:r>
            <w:r>
              <w:rPr>
                <w:rFonts w:ascii="Arial" w:hAnsi="Arial" w:cs="Arial"/>
              </w:rPr>
              <w:t>s.</w:t>
            </w:r>
            <w:r w:rsidR="007E62C3">
              <w:rPr>
                <w:rFonts w:ascii="Arial" w:hAnsi="Arial" w:cs="Arial"/>
              </w:rPr>
              <w:t xml:space="preserve"> N° 599/24</w:t>
            </w: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408/24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Cultural al ciclo de charlas sobre educación inclusiva.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lastRenderedPageBreak/>
              <w:t xml:space="preserve">O.D. N° 20 </w:t>
            </w:r>
            <w:r w:rsidR="007E62C3">
              <w:rPr>
                <w:rFonts w:ascii="Arial" w:hAnsi="Arial" w:cs="Arial"/>
              </w:rPr>
              <w:t>A</w:t>
            </w:r>
            <w:r>
              <w:rPr>
                <w:rFonts w:ascii="Arial" w:hAnsi="Arial" w:cs="Arial"/>
              </w:rPr>
              <w:t>s.</w:t>
            </w:r>
            <w:r w:rsidR="007E62C3">
              <w:rPr>
                <w:rFonts w:ascii="Arial" w:hAnsi="Arial" w:cs="Arial"/>
              </w:rPr>
              <w:t xml:space="preserve"> Nº 631/24</w:t>
            </w: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410/24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VERDE Proyecto de Resolución declarando de interés provincial el libro “Romper y Reconstruir”.</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21 </w:t>
            </w:r>
            <w:r w:rsidR="007E62C3">
              <w:rPr>
                <w:rFonts w:ascii="Arial" w:hAnsi="Arial" w:cs="Arial"/>
              </w:rPr>
              <w:t>A</w:t>
            </w:r>
            <w:r>
              <w:rPr>
                <w:rFonts w:ascii="Arial" w:hAnsi="Arial" w:cs="Arial"/>
              </w:rPr>
              <w:t>s.</w:t>
            </w:r>
            <w:r w:rsidR="007E62C3">
              <w:rPr>
                <w:rFonts w:ascii="Arial" w:hAnsi="Arial" w:cs="Arial"/>
              </w:rPr>
              <w:t xml:space="preserve"> Nº 632/24</w:t>
            </w: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407/24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VERDE Proyecto de Resolución declarando de interés provincial al Jardín Botánico de Ushuaia.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22 </w:t>
            </w:r>
            <w:r w:rsidR="007E62C3">
              <w:rPr>
                <w:rFonts w:ascii="Arial" w:hAnsi="Arial" w:cs="Arial"/>
              </w:rPr>
              <w:t>A</w:t>
            </w:r>
            <w:r>
              <w:rPr>
                <w:rFonts w:ascii="Arial" w:hAnsi="Arial" w:cs="Arial"/>
              </w:rPr>
              <w:t>s.</w:t>
            </w:r>
            <w:r w:rsidR="007E62C3">
              <w:rPr>
                <w:rFonts w:ascii="Arial" w:hAnsi="Arial" w:cs="Arial"/>
              </w:rPr>
              <w:t xml:space="preserve"> Nº 633/24</w:t>
            </w:r>
          </w:p>
          <w:p w:rsidR="009C0C01" w:rsidRDefault="009C0C01"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412/24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histórico y cultural a la despensa El Sol de la ciudad de Río Grande.</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23 </w:t>
            </w:r>
            <w:r w:rsidR="007E62C3">
              <w:rPr>
                <w:rFonts w:ascii="Arial" w:hAnsi="Arial" w:cs="Arial"/>
              </w:rPr>
              <w:t>A</w:t>
            </w:r>
            <w:r>
              <w:rPr>
                <w:rFonts w:ascii="Arial" w:hAnsi="Arial" w:cs="Arial"/>
              </w:rPr>
              <w:t>s.</w:t>
            </w:r>
            <w:r w:rsidR="007E62C3">
              <w:rPr>
                <w:rFonts w:ascii="Arial" w:hAnsi="Arial" w:cs="Arial"/>
              </w:rPr>
              <w:t xml:space="preserve"> Nº 634/24</w:t>
            </w:r>
          </w:p>
          <w:p w:rsidR="009C0C01" w:rsidRDefault="009C0C01"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413/24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cultural el libro “Un Alma Única”.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24 </w:t>
            </w:r>
            <w:r w:rsidR="007E62C3">
              <w:rPr>
                <w:rFonts w:ascii="Arial" w:hAnsi="Arial" w:cs="Arial"/>
              </w:rPr>
              <w:t>A</w:t>
            </w:r>
            <w:r>
              <w:rPr>
                <w:rFonts w:ascii="Arial" w:hAnsi="Arial" w:cs="Arial"/>
              </w:rPr>
              <w:t>s.</w:t>
            </w:r>
            <w:r w:rsidR="007E62C3">
              <w:rPr>
                <w:rFonts w:ascii="Arial" w:hAnsi="Arial" w:cs="Arial"/>
              </w:rPr>
              <w:t xml:space="preserve"> Nº 637/24</w:t>
            </w:r>
          </w:p>
          <w:p w:rsidR="007D25BD" w:rsidRDefault="007D25BD" w:rsidP="006D702D">
            <w:pPr>
              <w:jc w:val="center"/>
              <w:rPr>
                <w:rFonts w:ascii="Arial" w:hAnsi="Arial" w:cs="Arial"/>
              </w:rPr>
            </w:pP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406/24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FORJA Proyecto de Resolución declarando de interés provincial la participación de la Federación de Tierra del Fuego en el campeonato denominado “Campeonato Argentino de Selecciones Menores de Hockey Pista”.</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25 </w:t>
            </w:r>
            <w:r w:rsidR="007E62C3">
              <w:rPr>
                <w:rFonts w:ascii="Arial" w:hAnsi="Arial" w:cs="Arial"/>
              </w:rPr>
              <w:t>A</w:t>
            </w:r>
            <w:r>
              <w:rPr>
                <w:rFonts w:ascii="Arial" w:hAnsi="Arial" w:cs="Arial"/>
              </w:rPr>
              <w:t>s.</w:t>
            </w:r>
            <w:r w:rsidR="007E62C3">
              <w:rPr>
                <w:rFonts w:ascii="Arial" w:hAnsi="Arial" w:cs="Arial"/>
              </w:rPr>
              <w:t xml:space="preserve"> Nº 640/24</w:t>
            </w:r>
          </w:p>
          <w:p w:rsidR="009C0C01" w:rsidRDefault="009C0C01" w:rsidP="006D702D">
            <w:pPr>
              <w:jc w:val="center"/>
              <w:rPr>
                <w:rFonts w:ascii="Arial" w:hAnsi="Arial" w:cs="Arial"/>
              </w:rPr>
            </w:pPr>
          </w:p>
          <w:p w:rsidR="009C0C01" w:rsidRDefault="009C0C01"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414/24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M.P.F. Proyecto de Resolución declarando de interés provincial el 6º Encuentro de Escultura Ushuaia, Tierra del Fuego, Antártida e Islas Atlántico Sur “Museo a Cielo Abierto”.</w:t>
            </w:r>
          </w:p>
          <w:p w:rsidR="007E62C3" w:rsidRDefault="007E62C3" w:rsidP="00530FB1">
            <w:pPr>
              <w:pStyle w:val="Sinespaciado"/>
              <w:tabs>
                <w:tab w:val="left" w:pos="8353"/>
              </w:tabs>
              <w:ind w:left="91" w:right="273"/>
              <w:jc w:val="both"/>
              <w:rPr>
                <w:rFonts w:ascii="Arial" w:hAnsi="Arial" w:cs="Arial"/>
              </w:rPr>
            </w:pPr>
          </w:p>
        </w:tc>
      </w:tr>
      <w:tr w:rsidR="007E62C3" w:rsidRPr="00E51078" w:rsidTr="005E41F4">
        <w:tc>
          <w:tcPr>
            <w:tcW w:w="2836" w:type="dxa"/>
          </w:tcPr>
          <w:p w:rsidR="007E62C3" w:rsidRDefault="006D702D" w:rsidP="006D702D">
            <w:pPr>
              <w:jc w:val="center"/>
              <w:rPr>
                <w:rFonts w:ascii="Arial" w:hAnsi="Arial" w:cs="Arial"/>
              </w:rPr>
            </w:pPr>
            <w:r>
              <w:rPr>
                <w:rFonts w:ascii="Arial" w:hAnsi="Arial" w:cs="Arial"/>
              </w:rPr>
              <w:t xml:space="preserve">O.D. N° 26 </w:t>
            </w:r>
            <w:r w:rsidR="007E62C3">
              <w:rPr>
                <w:rFonts w:ascii="Arial" w:hAnsi="Arial" w:cs="Arial"/>
              </w:rPr>
              <w:t>A</w:t>
            </w:r>
            <w:r>
              <w:rPr>
                <w:rFonts w:ascii="Arial" w:hAnsi="Arial" w:cs="Arial"/>
              </w:rPr>
              <w:t>s.</w:t>
            </w:r>
            <w:r w:rsidR="007E62C3">
              <w:rPr>
                <w:rFonts w:ascii="Arial" w:hAnsi="Arial" w:cs="Arial"/>
              </w:rPr>
              <w:t xml:space="preserve"> Nº 642/24</w:t>
            </w:r>
          </w:p>
          <w:p w:rsidR="007D25BD" w:rsidRDefault="007D25BD" w:rsidP="006D702D">
            <w:pPr>
              <w:jc w:val="center"/>
              <w:rPr>
                <w:rFonts w:ascii="Arial" w:hAnsi="Arial" w:cs="Arial"/>
              </w:rPr>
            </w:pP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403/24</w:t>
            </w:r>
          </w:p>
        </w:tc>
        <w:tc>
          <w:tcPr>
            <w:tcW w:w="7790" w:type="dxa"/>
          </w:tcPr>
          <w:p w:rsidR="007E62C3" w:rsidRDefault="007E62C3"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declarando de interés provincial el curso de árbitros de futbol de salón avalado por la Confederación de Argentina de Fustal-Futbol de Salón (CAFS).</w:t>
            </w:r>
          </w:p>
          <w:p w:rsidR="007E62C3" w:rsidRDefault="007E62C3"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91384D">
            <w:pPr>
              <w:jc w:val="center"/>
              <w:rPr>
                <w:rFonts w:ascii="Arial" w:hAnsi="Arial" w:cs="Arial"/>
              </w:rPr>
            </w:pPr>
            <w:r>
              <w:rPr>
                <w:rFonts w:ascii="Arial" w:hAnsi="Arial" w:cs="Arial"/>
              </w:rPr>
              <w:t>O.D. N° 27</w:t>
            </w:r>
            <w:r w:rsidR="00D72698">
              <w:rPr>
                <w:rFonts w:ascii="Arial" w:hAnsi="Arial" w:cs="Arial"/>
              </w:rPr>
              <w:t xml:space="preserve"> As. Nº 645/24</w:t>
            </w:r>
          </w:p>
          <w:p w:rsidR="007D25BD" w:rsidRDefault="007D25BD" w:rsidP="0091384D">
            <w:pPr>
              <w:jc w:val="center"/>
              <w:rPr>
                <w:rFonts w:ascii="Arial" w:hAnsi="Arial" w:cs="Arial"/>
              </w:rPr>
            </w:pPr>
          </w:p>
          <w:p w:rsidR="007D25BD" w:rsidRDefault="007D25BD" w:rsidP="0091384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404/24</w:t>
            </w:r>
          </w:p>
        </w:tc>
        <w:tc>
          <w:tcPr>
            <w:tcW w:w="7790" w:type="dxa"/>
          </w:tcPr>
          <w:p w:rsidR="00D72698" w:rsidRDefault="00D72698" w:rsidP="0091384D">
            <w:pPr>
              <w:pStyle w:val="Sinespaciado"/>
              <w:tabs>
                <w:tab w:val="left" w:pos="8353"/>
              </w:tabs>
              <w:ind w:left="91" w:right="273"/>
              <w:jc w:val="both"/>
              <w:rPr>
                <w:rFonts w:ascii="Arial" w:hAnsi="Arial" w:cs="Arial"/>
              </w:rPr>
            </w:pPr>
            <w:r>
              <w:rPr>
                <w:rFonts w:ascii="Arial" w:hAnsi="Arial" w:cs="Arial"/>
              </w:rPr>
              <w:t>BLOQUE PARTIDO JUSTICIALISTA Proyecto de Resolución declarando de interés provincial el 15º Aniversario de la Universidad Nacional de Tierra del Fuego (UNTDF).</w:t>
            </w:r>
          </w:p>
          <w:p w:rsidR="00D72698" w:rsidRDefault="00D72698" w:rsidP="0091384D">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28</w:t>
            </w:r>
            <w:r w:rsidR="00D72698">
              <w:rPr>
                <w:rFonts w:ascii="Arial" w:hAnsi="Arial" w:cs="Arial"/>
              </w:rPr>
              <w:t xml:space="preserve"> As. Nº 659/24</w:t>
            </w:r>
          </w:p>
          <w:p w:rsidR="009C0C01" w:rsidRDefault="009C0C01" w:rsidP="00530FB1">
            <w:pPr>
              <w:jc w:val="center"/>
              <w:rPr>
                <w:rFonts w:ascii="Arial" w:hAnsi="Arial" w:cs="Arial"/>
              </w:rPr>
            </w:pPr>
          </w:p>
          <w:p w:rsidR="009C0C01" w:rsidRDefault="009C0C01"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415/24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Cultural a los estudiantes de 7mo año del Colegio Guevara de la ciudad de </w:t>
            </w:r>
            <w:proofErr w:type="spellStart"/>
            <w:r>
              <w:rPr>
                <w:rFonts w:ascii="Arial" w:hAnsi="Arial" w:cs="Arial"/>
              </w:rPr>
              <w:t>Rìo</w:t>
            </w:r>
            <w:proofErr w:type="spellEnd"/>
            <w:r>
              <w:rPr>
                <w:rFonts w:ascii="Arial" w:hAnsi="Arial" w:cs="Arial"/>
              </w:rPr>
              <w:t xml:space="preserve"> Grande.</w:t>
            </w:r>
          </w:p>
          <w:p w:rsidR="00D72698" w:rsidRDefault="00D72698" w:rsidP="00530FB1">
            <w:pPr>
              <w:pStyle w:val="Sinespaciado"/>
              <w:tabs>
                <w:tab w:val="left" w:pos="8353"/>
              </w:tabs>
              <w:ind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29 </w:t>
            </w:r>
            <w:r w:rsidR="00D72698">
              <w:rPr>
                <w:rFonts w:ascii="Arial" w:hAnsi="Arial" w:cs="Arial"/>
              </w:rPr>
              <w:t xml:space="preserve"> As. Nº 660/24</w:t>
            </w:r>
          </w:p>
          <w:p w:rsidR="007D25BD" w:rsidRDefault="007D25BD" w:rsidP="00530FB1">
            <w:pPr>
              <w:jc w:val="center"/>
              <w:rPr>
                <w:rFonts w:ascii="Arial" w:hAnsi="Arial" w:cs="Arial"/>
                <w:b/>
                <w:lang w:val="en-US"/>
              </w:rPr>
            </w:pPr>
          </w:p>
          <w:p w:rsidR="00D72698" w:rsidRDefault="007D25BD"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409/24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largometraje “</w:t>
            </w:r>
            <w:proofErr w:type="spellStart"/>
            <w:r>
              <w:rPr>
                <w:rFonts w:ascii="Arial" w:hAnsi="Arial" w:cs="Arial"/>
              </w:rPr>
              <w:t>Afonìa</w:t>
            </w:r>
            <w:proofErr w:type="spellEnd"/>
            <w:r>
              <w:rPr>
                <w:rFonts w:ascii="Arial" w:hAnsi="Arial" w:cs="Arial"/>
              </w:rPr>
              <w:t>”.</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30 </w:t>
            </w:r>
            <w:r w:rsidR="00D72698">
              <w:rPr>
                <w:rFonts w:ascii="Arial" w:hAnsi="Arial" w:cs="Arial"/>
              </w:rPr>
              <w:t>As. Nº 661/24</w:t>
            </w:r>
          </w:p>
          <w:p w:rsidR="00D72698" w:rsidRDefault="00D72698" w:rsidP="00530FB1">
            <w:pPr>
              <w:jc w:val="center"/>
              <w:rPr>
                <w:rFonts w:ascii="Arial" w:hAnsi="Arial" w:cs="Arial"/>
              </w:rPr>
            </w:pPr>
          </w:p>
          <w:p w:rsidR="00464C8A" w:rsidRDefault="00464C8A"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411/24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el Encuentro Internacional denominado “Atlántico Sur y </w:t>
            </w:r>
            <w:proofErr w:type="spellStart"/>
            <w:r>
              <w:rPr>
                <w:rFonts w:ascii="Arial" w:hAnsi="Arial" w:cs="Arial"/>
              </w:rPr>
              <w:t>Antartida</w:t>
            </w:r>
            <w:proofErr w:type="spellEnd"/>
            <w:r>
              <w:rPr>
                <w:rFonts w:ascii="Arial" w:hAnsi="Arial" w:cs="Arial"/>
              </w:rPr>
              <w:t>. Territorios Estratégicos y Vitales del Futuro”.</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31</w:t>
            </w:r>
            <w:r w:rsidR="00D72698">
              <w:rPr>
                <w:rFonts w:ascii="Arial" w:hAnsi="Arial" w:cs="Arial"/>
              </w:rPr>
              <w:t xml:space="preserve"> As. Nº 663/24</w:t>
            </w:r>
          </w:p>
          <w:p w:rsidR="009C0C01" w:rsidRDefault="009C0C01"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416/24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Interés Provincial la trayectoria de la señora Blanca Nieve </w:t>
            </w:r>
            <w:proofErr w:type="spellStart"/>
            <w:r>
              <w:rPr>
                <w:rFonts w:ascii="Arial" w:hAnsi="Arial" w:cs="Arial"/>
              </w:rPr>
              <w:t>Limido</w:t>
            </w:r>
            <w:proofErr w:type="spellEnd"/>
            <w:r>
              <w:rPr>
                <w:rFonts w:ascii="Arial" w:hAnsi="Arial" w:cs="Arial"/>
              </w:rPr>
              <w:t>.</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32</w:t>
            </w:r>
            <w:r>
              <w:rPr>
                <w:rFonts w:ascii="Arial" w:hAnsi="Arial" w:cs="Arial"/>
              </w:rPr>
              <w:t xml:space="preserve"> As. Nº 671/24</w:t>
            </w:r>
          </w:p>
          <w:p w:rsidR="00D72698" w:rsidRDefault="009C0C01"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417/24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LA LIBERTAD AVANZA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Provincial la campaña “Todos contra el Abuso Infantil”.</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33</w:t>
            </w:r>
            <w:r>
              <w:rPr>
                <w:rFonts w:ascii="Arial" w:hAnsi="Arial" w:cs="Arial"/>
              </w:rPr>
              <w:t xml:space="preserve"> As. Nº 672/24</w:t>
            </w:r>
          </w:p>
          <w:p w:rsidR="009C0C01" w:rsidRDefault="009C0C01"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418/24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Interès</w:t>
            </w:r>
            <w:proofErr w:type="spellEnd"/>
            <w:r>
              <w:rPr>
                <w:rFonts w:ascii="Arial" w:hAnsi="Arial" w:cs="Arial"/>
              </w:rPr>
              <w:t xml:space="preserve"> Cultural la labor de la Empresa Tropilla Fueguina.</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530FB1">
            <w:pPr>
              <w:jc w:val="center"/>
              <w:rPr>
                <w:rFonts w:ascii="Arial" w:hAnsi="Arial" w:cs="Arial"/>
              </w:rPr>
            </w:pPr>
            <w:r>
              <w:rPr>
                <w:rFonts w:ascii="Arial" w:hAnsi="Arial" w:cs="Arial"/>
              </w:rPr>
              <w:t>O.D. N°</w:t>
            </w:r>
            <w:r w:rsidR="00044C17">
              <w:rPr>
                <w:rFonts w:ascii="Arial" w:hAnsi="Arial" w:cs="Arial"/>
              </w:rPr>
              <w:t xml:space="preserve"> 34</w:t>
            </w:r>
            <w:r>
              <w:rPr>
                <w:rFonts w:ascii="Arial" w:hAnsi="Arial" w:cs="Arial"/>
              </w:rPr>
              <w:t xml:space="preserve"> As. Nº 674/24</w:t>
            </w:r>
          </w:p>
          <w:p w:rsidR="009C0C01" w:rsidRDefault="009C0C01"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419/24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declarando</w:t>
            </w:r>
            <w:proofErr w:type="gramEnd"/>
            <w:r>
              <w:rPr>
                <w:rFonts w:ascii="Arial" w:hAnsi="Arial" w:cs="Arial"/>
              </w:rPr>
              <w:t xml:space="preserve"> de </w:t>
            </w:r>
            <w:proofErr w:type="spellStart"/>
            <w:r>
              <w:rPr>
                <w:rFonts w:ascii="Arial" w:hAnsi="Arial" w:cs="Arial"/>
              </w:rPr>
              <w:t>Interes</w:t>
            </w:r>
            <w:proofErr w:type="spellEnd"/>
            <w:r>
              <w:rPr>
                <w:rFonts w:ascii="Arial" w:hAnsi="Arial" w:cs="Arial"/>
              </w:rPr>
              <w:t xml:space="preserve"> Cultural la trayectoria de la </w:t>
            </w:r>
            <w:proofErr w:type="spellStart"/>
            <w:r>
              <w:rPr>
                <w:rFonts w:ascii="Arial" w:hAnsi="Arial" w:cs="Arial"/>
              </w:rPr>
              <w:t>Agrupaciòn</w:t>
            </w:r>
            <w:proofErr w:type="spellEnd"/>
            <w:r>
              <w:rPr>
                <w:rFonts w:ascii="Arial" w:hAnsi="Arial" w:cs="Arial"/>
              </w:rPr>
              <w:t xml:space="preserve"> Tradicionalista “Los Sancochos”.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lastRenderedPageBreak/>
              <w:t>O.D. N°</w:t>
            </w:r>
            <w:r w:rsidR="00044C17">
              <w:rPr>
                <w:rFonts w:ascii="Arial" w:hAnsi="Arial" w:cs="Arial"/>
              </w:rPr>
              <w:t xml:space="preserve"> 35</w:t>
            </w:r>
            <w:r>
              <w:rPr>
                <w:rFonts w:ascii="Arial" w:hAnsi="Arial" w:cs="Arial"/>
              </w:rPr>
              <w:t xml:space="preserve"> As. N° 608/24</w:t>
            </w:r>
          </w:p>
          <w:p w:rsidR="005E0477" w:rsidRDefault="005E0477" w:rsidP="006D702D">
            <w:pPr>
              <w:jc w:val="center"/>
              <w:rPr>
                <w:rFonts w:ascii="Arial" w:hAnsi="Arial" w:cs="Arial"/>
              </w:rPr>
            </w:pP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420/24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sobre estados contables de la Sociedad del Estado Terra </w:t>
            </w:r>
            <w:proofErr w:type="spellStart"/>
            <w:r>
              <w:rPr>
                <w:rFonts w:ascii="Arial" w:hAnsi="Arial" w:cs="Arial"/>
              </w:rPr>
              <w:t>Ignis</w:t>
            </w:r>
            <w:proofErr w:type="spellEnd"/>
            <w:r>
              <w:rPr>
                <w:rFonts w:ascii="Arial" w:hAnsi="Arial" w:cs="Arial"/>
              </w:rPr>
              <w:t xml:space="preserve"> Energía S.A. y otros ítems.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w:t>
            </w:r>
            <w:r w:rsidR="00044C17">
              <w:rPr>
                <w:rFonts w:ascii="Arial" w:hAnsi="Arial" w:cs="Arial"/>
              </w:rPr>
              <w:t xml:space="preserve"> 36</w:t>
            </w:r>
            <w:r>
              <w:rPr>
                <w:rFonts w:ascii="Arial" w:hAnsi="Arial" w:cs="Arial"/>
              </w:rPr>
              <w:t xml:space="preserve"> As. Nº 609/24</w:t>
            </w:r>
          </w:p>
          <w:p w:rsidR="005E0477" w:rsidRDefault="005E0477" w:rsidP="006D702D">
            <w:pPr>
              <w:jc w:val="center"/>
              <w:rPr>
                <w:rFonts w:ascii="Arial" w:hAnsi="Arial" w:cs="Arial"/>
              </w:rPr>
            </w:pP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421/24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LA LIBERTAD AVANZA Proyecto de Resolución requiriendo al Ministro de Energía de la Provincia de Tierra del Fuego, informe sobre las causas de falta de suministro de energía eléctrica ocurridos en Ushuaia el último año y otros ítems.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w:t>
            </w:r>
            <w:r w:rsidR="00044C17">
              <w:rPr>
                <w:rFonts w:ascii="Arial" w:hAnsi="Arial" w:cs="Arial"/>
              </w:rPr>
              <w:t xml:space="preserve"> 37</w:t>
            </w:r>
            <w:r>
              <w:rPr>
                <w:rFonts w:ascii="Arial" w:hAnsi="Arial" w:cs="Arial"/>
              </w:rPr>
              <w:t xml:space="preserve"> As. Nº 626/24</w:t>
            </w:r>
          </w:p>
          <w:p w:rsidR="005E0477" w:rsidRDefault="005E0477" w:rsidP="006D702D">
            <w:pPr>
              <w:jc w:val="center"/>
              <w:rPr>
                <w:rFonts w:ascii="Arial" w:hAnsi="Arial" w:cs="Arial"/>
              </w:rPr>
            </w:pP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422/24</w:t>
            </w:r>
          </w:p>
        </w:tc>
        <w:tc>
          <w:tcPr>
            <w:tcW w:w="7790" w:type="dxa"/>
          </w:tcPr>
          <w:p w:rsidR="00D72698" w:rsidRDefault="00D72698" w:rsidP="007E62C3">
            <w:pPr>
              <w:pStyle w:val="Sinespaciado"/>
              <w:tabs>
                <w:tab w:val="left" w:pos="8353"/>
              </w:tabs>
              <w:ind w:left="91" w:right="273"/>
              <w:jc w:val="both"/>
              <w:rPr>
                <w:rFonts w:ascii="Arial" w:hAnsi="Arial" w:cs="Arial"/>
              </w:rPr>
            </w:pPr>
            <w:r>
              <w:rPr>
                <w:rFonts w:ascii="Arial" w:hAnsi="Arial" w:cs="Arial"/>
              </w:rPr>
              <w:t>BLOQUE PROVINCIA GRANDE Proyecto de Resolución solicitando al P.E.P. informe las razones por las que no se opuso a las actividades de investigación científica marina en aguas jurisdiccionales Argentinas por parte del buque de bandera Inglesa RRS James Cook.</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 xml:space="preserve">O.D. N° 38 </w:t>
            </w:r>
            <w:r w:rsidR="00D72698">
              <w:rPr>
                <w:rFonts w:ascii="Arial" w:hAnsi="Arial" w:cs="Arial"/>
              </w:rPr>
              <w:t>A</w:t>
            </w:r>
            <w:r>
              <w:rPr>
                <w:rFonts w:ascii="Arial" w:hAnsi="Arial" w:cs="Arial"/>
              </w:rPr>
              <w:t>s.</w:t>
            </w:r>
            <w:r w:rsidR="00D72698">
              <w:rPr>
                <w:rFonts w:ascii="Arial" w:hAnsi="Arial" w:cs="Arial"/>
              </w:rPr>
              <w:t xml:space="preserve"> Nº 639/24</w:t>
            </w:r>
          </w:p>
          <w:p w:rsidR="005E0477" w:rsidRDefault="005E0477" w:rsidP="00530FB1">
            <w:pPr>
              <w:jc w:val="center"/>
              <w:rPr>
                <w:rFonts w:ascii="Arial" w:hAnsi="Arial" w:cs="Arial"/>
              </w:rPr>
            </w:pPr>
          </w:p>
          <w:p w:rsidR="005E0477" w:rsidRDefault="005E0477"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423/24</w:t>
            </w:r>
          </w:p>
          <w:p w:rsidR="00D72698" w:rsidRDefault="00D72698" w:rsidP="00044C17">
            <w:pP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FORJA Proyecto de Resolución solicitando a la Caja de Previsión Social de Tierra del Fuego (CPSPTF) considere la viabilidad de un proyecto de </w:t>
            </w:r>
            <w:proofErr w:type="spellStart"/>
            <w:r>
              <w:rPr>
                <w:rFonts w:ascii="Arial" w:hAnsi="Arial" w:cs="Arial"/>
              </w:rPr>
              <w:t>refuncionalización</w:t>
            </w:r>
            <w:proofErr w:type="spellEnd"/>
            <w:r>
              <w:rPr>
                <w:rFonts w:ascii="Arial" w:hAnsi="Arial" w:cs="Arial"/>
              </w:rPr>
              <w:t xml:space="preserve"> del edificio ubicado en la esquina de las calles San Martín y </w:t>
            </w:r>
            <w:proofErr w:type="spellStart"/>
            <w:r>
              <w:rPr>
                <w:rFonts w:ascii="Arial" w:hAnsi="Arial" w:cs="Arial"/>
              </w:rPr>
              <w:t>Fadul</w:t>
            </w:r>
            <w:proofErr w:type="spellEnd"/>
            <w:r>
              <w:rPr>
                <w:rFonts w:ascii="Arial" w:hAnsi="Arial" w:cs="Arial"/>
              </w:rPr>
              <w:t xml:space="preserve"> de la ciudad de Ushuaia.</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39</w:t>
            </w:r>
            <w:r w:rsidR="00D72698">
              <w:rPr>
                <w:rFonts w:ascii="Arial" w:hAnsi="Arial" w:cs="Arial"/>
              </w:rPr>
              <w:t xml:space="preserve"> As. Nº 651/24</w:t>
            </w:r>
          </w:p>
          <w:p w:rsidR="005E0477" w:rsidRDefault="005E0477" w:rsidP="006D702D">
            <w:pPr>
              <w:jc w:val="center"/>
              <w:rPr>
                <w:rFonts w:ascii="Arial" w:hAnsi="Arial" w:cs="Arial"/>
              </w:rPr>
            </w:pP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424/24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PARTIDO JUSTICIALISTA Proyecto de Resolución solicitando al P.E.P. informe sobre la Licitación realizada por la Dirección de Vialidad Provincial para la finalización y habilitación al tránsito de la Ruta Complementaria Nº 7 (tramos entre Ruta Nacional Nº 3 y el puente General </w:t>
            </w:r>
            <w:proofErr w:type="spellStart"/>
            <w:r>
              <w:rPr>
                <w:rFonts w:ascii="Arial" w:hAnsi="Arial" w:cs="Arial"/>
              </w:rPr>
              <w:t>Mosconi</w:t>
            </w:r>
            <w:proofErr w:type="spellEnd"/>
            <w:r>
              <w:rPr>
                <w:rFonts w:ascii="Arial" w:hAnsi="Arial" w:cs="Arial"/>
              </w:rPr>
              <w:t xml:space="preserve"> de Río Grande).</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40</w:t>
            </w:r>
            <w:r w:rsidR="00D72698">
              <w:rPr>
                <w:rFonts w:ascii="Arial" w:hAnsi="Arial" w:cs="Arial"/>
              </w:rPr>
              <w:t xml:space="preserve"> As. Nº 664/24</w:t>
            </w:r>
          </w:p>
          <w:p w:rsidR="00D72698" w:rsidRDefault="005E0477"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425/24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solicitando</w:t>
            </w:r>
            <w:proofErr w:type="gramEnd"/>
            <w:r>
              <w:rPr>
                <w:rFonts w:ascii="Arial" w:hAnsi="Arial" w:cs="Arial"/>
              </w:rPr>
              <w:t xml:space="preserve"> al P.E.P. informe en relación a la conservación y manejo los bosques nativos.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41</w:t>
            </w:r>
            <w:r w:rsidR="00D72698">
              <w:rPr>
                <w:rFonts w:ascii="Arial" w:hAnsi="Arial" w:cs="Arial"/>
              </w:rPr>
              <w:t xml:space="preserve"> As. Nº 643/24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426/24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204/23.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42</w:t>
            </w:r>
            <w:r w:rsidR="00D72698">
              <w:rPr>
                <w:rFonts w:ascii="Arial" w:hAnsi="Arial" w:cs="Arial"/>
              </w:rPr>
              <w:t xml:space="preserve"> As. Nº 644/24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427/24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413/23.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43</w:t>
            </w:r>
            <w:r w:rsidR="00D72698">
              <w:rPr>
                <w:rFonts w:ascii="Arial" w:hAnsi="Arial" w:cs="Arial"/>
              </w:rPr>
              <w:t xml:space="preserve"> As. Nº 646/24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428/24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201/23.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44</w:t>
            </w:r>
            <w:r w:rsidR="00D72698">
              <w:rPr>
                <w:rFonts w:ascii="Arial" w:hAnsi="Arial" w:cs="Arial"/>
              </w:rPr>
              <w:t xml:space="preserve"> As. Nº 647/24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429/24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068/24.</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45</w:t>
            </w:r>
            <w:r w:rsidR="00D72698">
              <w:rPr>
                <w:rFonts w:ascii="Arial" w:hAnsi="Arial" w:cs="Arial"/>
              </w:rPr>
              <w:t xml:space="preserve"> As. Nº 648/24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430/24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205/23.</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6D702D">
            <w:pPr>
              <w:jc w:val="center"/>
              <w:rPr>
                <w:rFonts w:ascii="Arial" w:hAnsi="Arial" w:cs="Arial"/>
              </w:rPr>
            </w:pPr>
            <w:r>
              <w:rPr>
                <w:rFonts w:ascii="Arial" w:hAnsi="Arial" w:cs="Arial"/>
              </w:rPr>
              <w:t>O.D. N° 46</w:t>
            </w:r>
            <w:r w:rsidR="00D72698">
              <w:rPr>
                <w:rFonts w:ascii="Arial" w:hAnsi="Arial" w:cs="Arial"/>
              </w:rPr>
              <w:t xml:space="preserve"> As. Nº 649/24</w:t>
            </w:r>
          </w:p>
          <w:p w:rsidR="005E0477" w:rsidRDefault="005E0477"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431/24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PARTIDO JUSTICIALISTA Proyecto de Resolución reiterando al P.E.P. lo solicitado mediante Resolución de Cámara Nº 270/22.</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044C17" w:rsidP="00530FB1">
            <w:pPr>
              <w:jc w:val="center"/>
              <w:rPr>
                <w:rFonts w:ascii="Arial" w:hAnsi="Arial" w:cs="Arial"/>
              </w:rPr>
            </w:pPr>
            <w:r>
              <w:rPr>
                <w:rFonts w:ascii="Arial" w:hAnsi="Arial" w:cs="Arial"/>
              </w:rPr>
              <w:t>O.D. N° 47</w:t>
            </w:r>
            <w:r w:rsidR="00D72698">
              <w:rPr>
                <w:rFonts w:ascii="Arial" w:hAnsi="Arial" w:cs="Arial"/>
              </w:rPr>
              <w:t xml:space="preserve"> As. Nº 666/24</w:t>
            </w:r>
          </w:p>
          <w:p w:rsidR="005E0477" w:rsidRDefault="005E0477" w:rsidP="00530FB1">
            <w:pPr>
              <w:jc w:val="center"/>
              <w:rPr>
                <w:rFonts w:ascii="Arial" w:hAnsi="Arial" w:cs="Arial"/>
              </w:rPr>
            </w:pPr>
          </w:p>
          <w:p w:rsidR="005E0477" w:rsidRDefault="005E0477"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432/24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al P.E.P. sobre listado de la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t>O.D. N° 48</w:t>
            </w:r>
            <w:r w:rsidR="00D72698">
              <w:rPr>
                <w:rFonts w:ascii="Arial" w:hAnsi="Arial" w:cs="Arial"/>
              </w:rPr>
              <w:t xml:space="preserve"> As. Nº 667/24</w:t>
            </w:r>
          </w:p>
          <w:p w:rsidR="005E0477" w:rsidRDefault="005E0477"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433/24</w:t>
            </w:r>
          </w:p>
          <w:p w:rsidR="00D72698" w:rsidRDefault="00D72698" w:rsidP="00530FB1">
            <w:pPr>
              <w:jc w:val="center"/>
              <w:rPr>
                <w:rFonts w:ascii="Arial" w:hAnsi="Arial" w:cs="Arial"/>
              </w:rPr>
            </w:pP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 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AREF sobre listado de los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lastRenderedPageBreak/>
              <w:t>O.D. N° 49</w:t>
            </w:r>
            <w:r w:rsidR="00D72698">
              <w:rPr>
                <w:rFonts w:ascii="Arial" w:hAnsi="Arial" w:cs="Arial"/>
              </w:rPr>
              <w:t xml:space="preserve"> As. Nº 668/24</w:t>
            </w:r>
          </w:p>
          <w:p w:rsidR="00E37DFB" w:rsidRDefault="00E37DFB" w:rsidP="00530FB1">
            <w:pPr>
              <w:jc w:val="center"/>
              <w:rPr>
                <w:rFonts w:ascii="Arial" w:hAnsi="Arial" w:cs="Arial"/>
                <w:b/>
                <w:lang w:val="en-US"/>
              </w:rPr>
            </w:pPr>
          </w:p>
          <w:p w:rsidR="00D72698" w:rsidRDefault="00E37DFB"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434/24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w:t>
            </w:r>
            <w:r w:rsidR="00E37DFB">
              <w:rPr>
                <w:rFonts w:ascii="Arial" w:hAnsi="Arial" w:cs="Arial"/>
              </w:rPr>
              <w:t>Dirección</w:t>
            </w:r>
            <w:r>
              <w:rPr>
                <w:rFonts w:ascii="Arial" w:hAnsi="Arial" w:cs="Arial"/>
              </w:rPr>
              <w:t xml:space="preserve"> Provincial de Vialidad sobre listado de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C75299" w:rsidP="00530FB1">
            <w:pPr>
              <w:jc w:val="center"/>
              <w:rPr>
                <w:rFonts w:ascii="Arial" w:hAnsi="Arial" w:cs="Arial"/>
              </w:rPr>
            </w:pPr>
            <w:r>
              <w:rPr>
                <w:rFonts w:ascii="Arial" w:hAnsi="Arial" w:cs="Arial"/>
              </w:rPr>
              <w:t>O.D. N° 50</w:t>
            </w:r>
            <w:r w:rsidR="00D72698">
              <w:rPr>
                <w:rFonts w:ascii="Arial" w:hAnsi="Arial" w:cs="Arial"/>
              </w:rPr>
              <w:t xml:space="preserve"> As. Nº 669/24</w:t>
            </w:r>
          </w:p>
          <w:p w:rsidR="001A7307" w:rsidRDefault="001A7307" w:rsidP="00530FB1">
            <w:pPr>
              <w:jc w:val="center"/>
              <w:rPr>
                <w:rFonts w:ascii="Arial" w:hAnsi="Arial" w:cs="Arial"/>
              </w:rPr>
            </w:pPr>
          </w:p>
          <w:p w:rsidR="00D72698" w:rsidRDefault="001A7307" w:rsidP="001A7307">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435/24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reiterando</w:t>
            </w:r>
            <w:proofErr w:type="gramEnd"/>
            <w:r>
              <w:rPr>
                <w:rFonts w:ascii="Arial" w:hAnsi="Arial" w:cs="Arial"/>
              </w:rPr>
              <w:t xml:space="preserve"> el pedido de informes a la </w:t>
            </w:r>
            <w:proofErr w:type="spellStart"/>
            <w:r>
              <w:rPr>
                <w:rFonts w:ascii="Arial" w:hAnsi="Arial" w:cs="Arial"/>
              </w:rPr>
              <w:t>Inspecciòn</w:t>
            </w:r>
            <w:proofErr w:type="spellEnd"/>
            <w:r>
              <w:rPr>
                <w:rFonts w:ascii="Arial" w:hAnsi="Arial" w:cs="Arial"/>
              </w:rPr>
              <w:t xml:space="preserve"> General de Justicia sobre listado de medios de comunicación contratados.</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 51 As. Nº 636/24</w:t>
            </w:r>
          </w:p>
          <w:p w:rsidR="007D25BD" w:rsidRDefault="007D25BD" w:rsidP="006D702D">
            <w:pPr>
              <w:jc w:val="center"/>
              <w:rPr>
                <w:rFonts w:ascii="Arial" w:hAnsi="Arial" w:cs="Arial"/>
              </w:rPr>
            </w:pPr>
          </w:p>
          <w:p w:rsidR="007D25BD" w:rsidRDefault="007D25BD" w:rsidP="006D702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405/24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FORJA Proyecto de Resolución destacando el trabajo de Matías NUÑEZ OLIVERA en el programa radial “Turno Tarde” (Ushuaia FM 99.9).</w:t>
            </w:r>
          </w:p>
          <w:p w:rsidR="00D72698" w:rsidRDefault="00D72698" w:rsidP="00530FB1">
            <w:pPr>
              <w:pStyle w:val="Sinespaciado"/>
              <w:tabs>
                <w:tab w:val="left" w:pos="8353"/>
              </w:tabs>
              <w:ind w:left="91" w:right="273"/>
              <w:jc w:val="both"/>
              <w:rPr>
                <w:rFonts w:ascii="Arial" w:hAnsi="Arial" w:cs="Arial"/>
              </w:rPr>
            </w:pPr>
          </w:p>
        </w:tc>
      </w:tr>
      <w:tr w:rsidR="00D72698" w:rsidRPr="00E51078" w:rsidTr="005E41F4">
        <w:tc>
          <w:tcPr>
            <w:tcW w:w="2836" w:type="dxa"/>
          </w:tcPr>
          <w:p w:rsidR="00D72698" w:rsidRDefault="00D72698" w:rsidP="006D702D">
            <w:pPr>
              <w:jc w:val="center"/>
              <w:rPr>
                <w:rFonts w:ascii="Arial" w:hAnsi="Arial" w:cs="Arial"/>
              </w:rPr>
            </w:pPr>
            <w:r>
              <w:rPr>
                <w:rFonts w:ascii="Arial" w:hAnsi="Arial" w:cs="Arial"/>
              </w:rPr>
              <w:t>O.D. N° 52 As. Nº 638/24</w:t>
            </w:r>
          </w:p>
          <w:p w:rsidR="007D25BD" w:rsidRPr="007D25BD" w:rsidRDefault="007D25BD" w:rsidP="007D25BD">
            <w:pPr>
              <w:jc w:val="center"/>
              <w:rPr>
                <w:rFonts w:ascii="Arial" w:hAnsi="Arial" w:cs="Arial"/>
                <w:b/>
              </w:rPr>
            </w:pPr>
            <w:proofErr w:type="spellStart"/>
            <w:r w:rsidRPr="007D25BD">
              <w:rPr>
                <w:rFonts w:ascii="Arial" w:hAnsi="Arial" w:cs="Arial"/>
                <w:b/>
              </w:rPr>
              <w:t>Decla</w:t>
            </w:r>
            <w:proofErr w:type="spellEnd"/>
            <w:r w:rsidRPr="007D25BD">
              <w:rPr>
                <w:rFonts w:ascii="Arial" w:hAnsi="Arial" w:cs="Arial"/>
                <w:b/>
              </w:rPr>
              <w:t>. N° 025/24</w:t>
            </w:r>
          </w:p>
        </w:tc>
        <w:tc>
          <w:tcPr>
            <w:tcW w:w="7790" w:type="dxa"/>
          </w:tcPr>
          <w:p w:rsidR="00D72698" w:rsidRDefault="00D72698" w:rsidP="00530FB1">
            <w:pPr>
              <w:pStyle w:val="Sinespaciado"/>
              <w:tabs>
                <w:tab w:val="left" w:pos="8353"/>
              </w:tabs>
              <w:ind w:left="91" w:right="273"/>
              <w:jc w:val="both"/>
              <w:rPr>
                <w:rFonts w:ascii="Arial" w:hAnsi="Arial" w:cs="Arial"/>
              </w:rPr>
            </w:pPr>
            <w:r>
              <w:rPr>
                <w:rFonts w:ascii="Arial" w:hAnsi="Arial" w:cs="Arial"/>
              </w:rPr>
              <w:t>BLOQUE FORJA Proyecto de Resolución expresando el beneplácito al evento denominado “1ª Entrega de perros de asistencia en Ushuaia”.</w:t>
            </w:r>
          </w:p>
          <w:p w:rsidR="00D72698" w:rsidRDefault="00D72698"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53</w:t>
            </w:r>
            <w:r w:rsidR="0017039D">
              <w:rPr>
                <w:rFonts w:ascii="Arial" w:hAnsi="Arial" w:cs="Arial"/>
              </w:rPr>
              <w:t xml:space="preserve"> As. N° 603/24</w:t>
            </w:r>
          </w:p>
          <w:p w:rsidR="00CD1787" w:rsidRDefault="00CD1787" w:rsidP="0091384D">
            <w:pPr>
              <w:jc w:val="center"/>
              <w:rPr>
                <w:rFonts w:ascii="Arial" w:hAnsi="Arial" w:cs="Arial"/>
              </w:rPr>
            </w:pPr>
          </w:p>
          <w:p w:rsidR="00CD1787" w:rsidRDefault="00CD1787" w:rsidP="0091384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438/24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 130/24 adjuntando Dto. Provincial N° 2615/24 por el cual se ratifica el convenio de Prácticas Profesionales Supervisadas registrado bajo el N° 25.925, suscripto entre la Universidad Nacional de Tierra del Fuego y la Provincia.</w:t>
            </w:r>
          </w:p>
          <w:p w:rsidR="0017039D" w:rsidRDefault="0017039D" w:rsidP="0091384D">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54 </w:t>
            </w:r>
            <w:r w:rsidR="0017039D">
              <w:rPr>
                <w:rFonts w:ascii="Arial" w:hAnsi="Arial" w:cs="Arial"/>
              </w:rPr>
              <w:t>A</w:t>
            </w:r>
            <w:r>
              <w:rPr>
                <w:rFonts w:ascii="Arial" w:hAnsi="Arial" w:cs="Arial"/>
              </w:rPr>
              <w:t>s.</w:t>
            </w:r>
            <w:r w:rsidR="0017039D">
              <w:rPr>
                <w:rFonts w:ascii="Arial" w:hAnsi="Arial" w:cs="Arial"/>
              </w:rPr>
              <w:t xml:space="preserve"> N° 605/24</w:t>
            </w:r>
          </w:p>
          <w:p w:rsidR="00CD1787" w:rsidRDefault="00CD1787" w:rsidP="0091384D">
            <w:pPr>
              <w:jc w:val="center"/>
              <w:rPr>
                <w:rFonts w:ascii="Arial" w:hAnsi="Arial" w:cs="Arial"/>
              </w:rPr>
            </w:pPr>
          </w:p>
          <w:p w:rsidR="00CD1787" w:rsidRDefault="00CD1787" w:rsidP="0091384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w:t>
            </w:r>
            <w:r w:rsidR="00E147FE">
              <w:rPr>
                <w:rFonts w:ascii="Arial" w:hAnsi="Arial" w:cs="Arial"/>
                <w:b/>
                <w:lang w:val="en-US"/>
              </w:rPr>
              <w:t>39</w:t>
            </w:r>
            <w:r>
              <w:rPr>
                <w:rFonts w:ascii="Arial" w:hAnsi="Arial" w:cs="Arial"/>
                <w:b/>
                <w:lang w:val="en-US"/>
              </w:rPr>
              <w:t>/24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 131/24 adjuntando Dto. Provincial N° 2675/24 que ratifica el Acta Acuerdo registrado bajo el N° 21.253 y su prórroga N° 25.916, suscripto entre el Comando Conjunto Antártico y la Provincia.</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55</w:t>
            </w:r>
            <w:r w:rsidR="0017039D">
              <w:rPr>
                <w:rFonts w:ascii="Arial" w:hAnsi="Arial" w:cs="Arial"/>
              </w:rPr>
              <w:t xml:space="preserve"> As. Nº 618/24</w:t>
            </w:r>
          </w:p>
          <w:p w:rsidR="00CD1787" w:rsidRDefault="00CD1787" w:rsidP="00CD1787">
            <w:pPr>
              <w:rPr>
                <w:rFonts w:ascii="Arial" w:hAnsi="Arial" w:cs="Arial"/>
              </w:rPr>
            </w:pPr>
          </w:p>
          <w:p w:rsidR="00CD1787" w:rsidRDefault="00CD1787" w:rsidP="00CD1787">
            <w:pPr>
              <w:rPr>
                <w:rFonts w:ascii="Arial" w:hAnsi="Arial" w:cs="Arial"/>
              </w:rPr>
            </w:pPr>
          </w:p>
          <w:p w:rsidR="00CD1787" w:rsidRDefault="00CD1787" w:rsidP="0091384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440/24</w:t>
            </w: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P.E.P. Nota Nº 140/24 adjuntando Decreto provincial Nº 2815/24, por el cual se ratifica el Tercer Convenio Ampliatorio al Convenio Marco de Cooperación y Asistencia Técnica, registrado bajo el Nº 25915, suscripto entre el Instituto Nacional de Estadísticas y Censos (INDEC) y el Instituto Provincial de Análisis e Investigación, Estadística y Censos de la Provincia (IPIEC).</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56</w:t>
            </w:r>
            <w:r w:rsidR="0017039D">
              <w:rPr>
                <w:rFonts w:ascii="Arial" w:hAnsi="Arial" w:cs="Arial"/>
              </w:rPr>
              <w:t xml:space="preserve"> As. N° 679/24</w:t>
            </w:r>
          </w:p>
          <w:p w:rsidR="00CD1787" w:rsidRDefault="00CD1787" w:rsidP="0091384D">
            <w:pPr>
              <w:jc w:val="center"/>
              <w:rPr>
                <w:rFonts w:ascii="Arial" w:hAnsi="Arial" w:cs="Arial"/>
              </w:rPr>
            </w:pPr>
          </w:p>
          <w:p w:rsidR="00CD1787" w:rsidRDefault="00CD1787" w:rsidP="0091384D">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441/24</w:t>
            </w:r>
          </w:p>
          <w:p w:rsidR="0017039D" w:rsidRDefault="0017039D" w:rsidP="0091384D">
            <w:pPr>
              <w:jc w:val="center"/>
              <w:rPr>
                <w:rFonts w:ascii="Arial" w:hAnsi="Arial" w:cs="Arial"/>
              </w:rPr>
            </w:pP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 xml:space="preserve">P.E.P. Nota N° 141/24 adjuntando Dto. Provincial N° 2876/24 por el cual se ratifica el convenio de apoyo económico registrado bajo el N° 25.980 suscripto entre la Secretaría de Turismo, Ambiente y Deportes de la </w:t>
            </w:r>
            <w:proofErr w:type="spellStart"/>
            <w:r>
              <w:rPr>
                <w:rFonts w:ascii="Arial" w:hAnsi="Arial" w:cs="Arial"/>
              </w:rPr>
              <w:t>Vicejefatura</w:t>
            </w:r>
            <w:proofErr w:type="spellEnd"/>
            <w:r>
              <w:rPr>
                <w:rFonts w:ascii="Arial" w:hAnsi="Arial" w:cs="Arial"/>
              </w:rPr>
              <w:t xml:space="preserve"> de Gabinete del Interior y la Provincia.</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57</w:t>
            </w:r>
            <w:r w:rsidR="0017039D">
              <w:rPr>
                <w:rFonts w:ascii="Arial" w:hAnsi="Arial" w:cs="Arial"/>
              </w:rPr>
              <w:t xml:space="preserve"> As. Nº 627/24</w:t>
            </w:r>
          </w:p>
          <w:p w:rsidR="00CD1787" w:rsidRDefault="00CD1787" w:rsidP="006D702D">
            <w:pPr>
              <w:jc w:val="center"/>
              <w:rPr>
                <w:rFonts w:ascii="Arial" w:hAnsi="Arial" w:cs="Arial"/>
              </w:rPr>
            </w:pPr>
          </w:p>
          <w:p w:rsidR="00CD1787" w:rsidRDefault="00CD1787" w:rsidP="006D702D">
            <w:pPr>
              <w:jc w:val="center"/>
              <w:rPr>
                <w:rFonts w:ascii="Arial" w:hAnsi="Arial" w:cs="Arial"/>
              </w:rPr>
            </w:pPr>
            <w:proofErr w:type="spellStart"/>
            <w:r>
              <w:rPr>
                <w:rFonts w:ascii="Arial" w:hAnsi="Arial" w:cs="Arial"/>
                <w:b/>
              </w:rPr>
              <w:t>Decla</w:t>
            </w:r>
            <w:proofErr w:type="spellEnd"/>
            <w:r>
              <w:rPr>
                <w:rFonts w:ascii="Arial" w:hAnsi="Arial" w:cs="Arial"/>
                <w:b/>
              </w:rPr>
              <w:t>. N° 027</w:t>
            </w:r>
            <w:r w:rsidRPr="007D25BD">
              <w:rPr>
                <w:rFonts w:ascii="Arial" w:hAnsi="Arial" w:cs="Arial"/>
                <w:b/>
              </w:rPr>
              <w:t>/24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PROVINCIA GRANDE Proyecto de Declaración expresando su repudio a la autorización por el Consejo Federal Pesquero de una misión científica del buque Británico RRS James Cook en aguas jurisdiccionales </w:t>
            </w:r>
            <w:proofErr w:type="gramStart"/>
            <w:r>
              <w:rPr>
                <w:rFonts w:ascii="Arial" w:hAnsi="Arial" w:cs="Arial"/>
              </w:rPr>
              <w:t>Argentinas</w:t>
            </w:r>
            <w:proofErr w:type="gramEnd"/>
            <w:r>
              <w:rPr>
                <w:rFonts w:ascii="Arial" w:hAnsi="Arial" w:cs="Arial"/>
              </w:rPr>
              <w:t>.</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58</w:t>
            </w:r>
            <w:r w:rsidR="0017039D">
              <w:rPr>
                <w:rFonts w:ascii="Arial" w:hAnsi="Arial" w:cs="Arial"/>
              </w:rPr>
              <w:t xml:space="preserve"> As. Nº 628/24</w:t>
            </w:r>
          </w:p>
          <w:p w:rsidR="007D25BD" w:rsidRDefault="007D25BD" w:rsidP="006D702D">
            <w:pPr>
              <w:jc w:val="center"/>
              <w:rPr>
                <w:rFonts w:ascii="Arial" w:hAnsi="Arial" w:cs="Arial"/>
              </w:rPr>
            </w:pPr>
          </w:p>
          <w:p w:rsidR="007D25BD" w:rsidRDefault="007D25BD" w:rsidP="006D702D">
            <w:pPr>
              <w:jc w:val="center"/>
              <w:rPr>
                <w:rFonts w:ascii="Arial" w:hAnsi="Arial" w:cs="Arial"/>
              </w:rPr>
            </w:pPr>
            <w:proofErr w:type="spellStart"/>
            <w:r>
              <w:rPr>
                <w:rFonts w:ascii="Arial" w:hAnsi="Arial" w:cs="Arial"/>
                <w:b/>
              </w:rPr>
              <w:t>Decla</w:t>
            </w:r>
            <w:proofErr w:type="spellEnd"/>
            <w:r>
              <w:rPr>
                <w:rFonts w:ascii="Arial" w:hAnsi="Arial" w:cs="Arial"/>
                <w:b/>
              </w:rPr>
              <w:t>. N° 026</w:t>
            </w:r>
            <w:r w:rsidRPr="007D25BD">
              <w:rPr>
                <w:rFonts w:ascii="Arial" w:hAnsi="Arial" w:cs="Arial"/>
                <w:b/>
              </w:rPr>
              <w:t>/24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PROVINCIA GRANDE Proyecto de Declaración expresando el beneplácito por el vuelo que se concretó desde la base aeronaval Río Grande hasta la Base Antártica Conjunta (BAC) Petrel.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59</w:t>
            </w:r>
            <w:r w:rsidR="0017039D">
              <w:rPr>
                <w:rFonts w:ascii="Arial" w:hAnsi="Arial" w:cs="Arial"/>
              </w:rPr>
              <w:t xml:space="preserve"> As. Nª 658/24</w:t>
            </w:r>
          </w:p>
          <w:p w:rsidR="00CD1787" w:rsidRDefault="00CD1787" w:rsidP="00530FB1">
            <w:pPr>
              <w:jc w:val="center"/>
              <w:rPr>
                <w:rFonts w:ascii="Arial" w:hAnsi="Arial" w:cs="Arial"/>
              </w:rPr>
            </w:pPr>
          </w:p>
          <w:p w:rsidR="0017039D" w:rsidRDefault="00CD1787" w:rsidP="00530FB1">
            <w:pPr>
              <w:jc w:val="center"/>
              <w:rPr>
                <w:rFonts w:ascii="Arial" w:hAnsi="Arial" w:cs="Arial"/>
              </w:rPr>
            </w:pPr>
            <w:proofErr w:type="spellStart"/>
            <w:r>
              <w:rPr>
                <w:rFonts w:ascii="Arial" w:hAnsi="Arial" w:cs="Arial"/>
                <w:b/>
              </w:rPr>
              <w:t>Decla</w:t>
            </w:r>
            <w:proofErr w:type="spellEnd"/>
            <w:r>
              <w:rPr>
                <w:rFonts w:ascii="Arial" w:hAnsi="Arial" w:cs="Arial"/>
                <w:b/>
              </w:rPr>
              <w:t>. N° 028</w:t>
            </w:r>
            <w:r w:rsidRPr="007D25BD">
              <w:rPr>
                <w:rFonts w:ascii="Arial" w:hAnsi="Arial" w:cs="Arial"/>
                <w:b/>
              </w:rPr>
              <w:t>/24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FORJA; PARTIDO VERDE; SUMEMOS TOLHUIN; PROVINCIA GRANDE Y PARTIDO JUSTICIALISTA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Declaración expresando su repudio al Decreto Nacional Nª 873/24 del Poder Ejecutivo Nacional.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60</w:t>
            </w:r>
            <w:r w:rsidR="0017039D">
              <w:rPr>
                <w:rFonts w:ascii="Arial" w:hAnsi="Arial" w:cs="Arial"/>
              </w:rPr>
              <w:t xml:space="preserve"> As. Nº 662/24</w:t>
            </w:r>
          </w:p>
          <w:p w:rsidR="0017039D" w:rsidRDefault="00CD1787" w:rsidP="00530FB1">
            <w:pPr>
              <w:jc w:val="center"/>
              <w:rPr>
                <w:rFonts w:ascii="Arial" w:hAnsi="Arial" w:cs="Arial"/>
              </w:rPr>
            </w:pPr>
            <w:proofErr w:type="spellStart"/>
            <w:r>
              <w:rPr>
                <w:rFonts w:ascii="Arial" w:hAnsi="Arial" w:cs="Arial"/>
                <w:b/>
              </w:rPr>
              <w:t>Decla</w:t>
            </w:r>
            <w:proofErr w:type="spellEnd"/>
            <w:r>
              <w:rPr>
                <w:rFonts w:ascii="Arial" w:hAnsi="Arial" w:cs="Arial"/>
                <w:b/>
              </w:rPr>
              <w:t>. N° 029</w:t>
            </w:r>
            <w:r w:rsidRPr="007D25BD">
              <w:rPr>
                <w:rFonts w:ascii="Arial" w:hAnsi="Arial" w:cs="Arial"/>
                <w:b/>
              </w:rPr>
              <w:t>/24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PROVINCIA GRANDE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Declaración expresando su rechazo al mensaje de la Embajadora del Reino Unido.</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lastRenderedPageBreak/>
              <w:t>O.D. N° 61</w:t>
            </w:r>
            <w:r w:rsidR="0017039D">
              <w:rPr>
                <w:rFonts w:ascii="Arial" w:hAnsi="Arial" w:cs="Arial"/>
              </w:rPr>
              <w:t xml:space="preserve"> As. Nº 624/24</w:t>
            </w:r>
          </w:p>
          <w:p w:rsidR="00250120" w:rsidRDefault="00250120" w:rsidP="006D702D">
            <w:pPr>
              <w:jc w:val="center"/>
              <w:rPr>
                <w:rFonts w:ascii="Arial" w:hAnsi="Arial" w:cs="Arial"/>
              </w:rPr>
            </w:pPr>
          </w:p>
          <w:p w:rsidR="00250120" w:rsidRPr="00250120" w:rsidRDefault="00250120" w:rsidP="006D702D">
            <w:pPr>
              <w:jc w:val="center"/>
              <w:rPr>
                <w:rFonts w:ascii="Arial" w:hAnsi="Arial" w:cs="Arial"/>
                <w:b/>
              </w:rPr>
            </w:pPr>
            <w:r>
              <w:rPr>
                <w:rFonts w:ascii="Arial" w:hAnsi="Arial" w:cs="Arial"/>
                <w:b/>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DICTAMEN DE COMISIÓN Nº 2 EN MAYORÍA S/ As. Nº 443/24 (P.E.P. Mensaje Nº 07/24 adjuntando proyecto de Ley de Presupuesto general de Recursos y Gastos de la Administración Central y Organismos Descentralizados para el ejercicio 2025),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As. N° 604/24</w:t>
            </w:r>
          </w:p>
          <w:p w:rsidR="0017039D" w:rsidRPr="00FA5512" w:rsidRDefault="0017039D" w:rsidP="00FA5512">
            <w:pPr>
              <w:rPr>
                <w:rFonts w:ascii="Arial" w:hAnsi="Arial" w:cs="Arial"/>
                <w:b/>
              </w:rPr>
            </w:pPr>
          </w:p>
        </w:tc>
        <w:tc>
          <w:tcPr>
            <w:tcW w:w="7790" w:type="dxa"/>
          </w:tcPr>
          <w:p w:rsidR="0017039D" w:rsidRDefault="0017039D" w:rsidP="00530FB1">
            <w:pPr>
              <w:pStyle w:val="Sinespaciado"/>
              <w:tabs>
                <w:tab w:val="left" w:pos="8353"/>
              </w:tabs>
              <w:ind w:left="91" w:right="273"/>
              <w:jc w:val="both"/>
              <w:rPr>
                <w:rFonts w:ascii="Arial" w:hAnsi="Arial" w:cs="Arial"/>
                <w:b/>
              </w:rPr>
            </w:pPr>
            <w:r>
              <w:rPr>
                <w:rFonts w:ascii="Arial" w:hAnsi="Arial" w:cs="Arial"/>
              </w:rPr>
              <w:t xml:space="preserve">P.E.P. Mensaje N° 08/24 adjuntando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de Presupuesto General de Gastos y Cálculo de Recursos de la Administración Pública Provincial para el ejercicio 2025. </w:t>
            </w:r>
            <w:r w:rsidRPr="00087EAB">
              <w:rPr>
                <w:rFonts w:ascii="Arial" w:hAnsi="Arial" w:cs="Arial"/>
                <w:b/>
              </w:rPr>
              <w:t>(Complementario al Mensaje N° 07/24 del P.E.P.)</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6D702D">
            <w:pPr>
              <w:jc w:val="center"/>
              <w:rPr>
                <w:rFonts w:ascii="Arial" w:hAnsi="Arial" w:cs="Arial"/>
              </w:rPr>
            </w:pPr>
            <w:r>
              <w:rPr>
                <w:rFonts w:ascii="Arial" w:hAnsi="Arial" w:cs="Arial"/>
              </w:rPr>
              <w:t>O.D. N° 62</w:t>
            </w:r>
            <w:r w:rsidR="0017039D">
              <w:rPr>
                <w:rFonts w:ascii="Arial" w:hAnsi="Arial" w:cs="Arial"/>
              </w:rPr>
              <w:t xml:space="preserve"> As. Nº 625/24</w:t>
            </w:r>
          </w:p>
          <w:p w:rsidR="0076112F" w:rsidRDefault="0076112F" w:rsidP="006D702D">
            <w:pPr>
              <w:jc w:val="center"/>
              <w:rPr>
                <w:rFonts w:ascii="Arial" w:hAnsi="Arial" w:cs="Arial"/>
              </w:rPr>
            </w:pPr>
          </w:p>
          <w:p w:rsidR="0076112F" w:rsidRPr="006E6E44" w:rsidRDefault="006E6E44" w:rsidP="006D702D">
            <w:pPr>
              <w:jc w:val="center"/>
              <w:rPr>
                <w:rFonts w:ascii="Arial" w:hAnsi="Arial" w:cs="Arial"/>
                <w:b/>
              </w:rPr>
            </w:pPr>
            <w:r w:rsidRPr="006E6E44">
              <w:rPr>
                <w:rFonts w:ascii="Arial" w:hAnsi="Arial" w:cs="Arial"/>
                <w:b/>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DICTAMEN DE COMISIÓN Nº 6 Y 1 EN MAYORÍA S/ As. Nº 236/23 (BLOQUE M.P.F. Proyecto de Ley de Emergencia de la Infraestructura de las unidades de detención provincial), aconsejando su sanción.</w:t>
            </w:r>
          </w:p>
          <w:p w:rsidR="0017039D" w:rsidRDefault="0017039D" w:rsidP="0017039D">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63</w:t>
            </w:r>
            <w:r w:rsidR="0017039D">
              <w:rPr>
                <w:rFonts w:ascii="Arial" w:hAnsi="Arial" w:cs="Arial"/>
              </w:rPr>
              <w:t xml:space="preserve"> As. N° 675/24</w:t>
            </w:r>
          </w:p>
          <w:p w:rsidR="0017039D" w:rsidRDefault="0017039D" w:rsidP="00530FB1">
            <w:pPr>
              <w:jc w:val="center"/>
              <w:rPr>
                <w:rFonts w:ascii="Arial" w:hAnsi="Arial" w:cs="Arial"/>
              </w:rPr>
            </w:pPr>
          </w:p>
          <w:p w:rsidR="00507110" w:rsidRPr="00507110" w:rsidRDefault="00507110" w:rsidP="00530FB1">
            <w:pPr>
              <w:jc w:val="center"/>
              <w:rPr>
                <w:rFonts w:ascii="Arial" w:hAnsi="Arial" w:cs="Arial"/>
                <w:b/>
              </w:rPr>
            </w:pPr>
            <w:r w:rsidRPr="00507110">
              <w:rPr>
                <w:rFonts w:ascii="Arial" w:hAnsi="Arial" w:cs="Arial"/>
                <w:b/>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3 EN MAYORIA S/As. N° 458/24 (B. FORJA </w:t>
            </w:r>
            <w:proofErr w:type="spellStart"/>
            <w:r>
              <w:rPr>
                <w:rFonts w:ascii="Arial" w:hAnsi="Arial" w:cs="Arial"/>
              </w:rPr>
              <w:t>Proy</w:t>
            </w:r>
            <w:proofErr w:type="spellEnd"/>
            <w:r>
              <w:rPr>
                <w:rFonts w:ascii="Arial" w:hAnsi="Arial" w:cs="Arial"/>
              </w:rPr>
              <w:t xml:space="preserve">. de Ley estableciendo los lineamientos Generales para la Conservación y el Manejo Sostenible de los Bosques Marinos de </w:t>
            </w:r>
            <w:proofErr w:type="spellStart"/>
            <w:r>
              <w:rPr>
                <w:rFonts w:ascii="Arial" w:hAnsi="Arial" w:cs="Arial"/>
              </w:rPr>
              <w:t>Macroalgas</w:t>
            </w:r>
            <w:proofErr w:type="spellEnd"/>
            <w:r>
              <w:rPr>
                <w:rFonts w:ascii="Arial" w:hAnsi="Arial" w:cs="Arial"/>
              </w:rPr>
              <w:t>),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64</w:t>
            </w:r>
            <w:r w:rsidR="0017039D">
              <w:rPr>
                <w:rFonts w:ascii="Arial" w:hAnsi="Arial" w:cs="Arial"/>
              </w:rPr>
              <w:t xml:space="preserve"> As. N° 676/24</w:t>
            </w:r>
          </w:p>
          <w:p w:rsidR="0017039D" w:rsidRDefault="0017039D" w:rsidP="00530FB1">
            <w:pPr>
              <w:jc w:val="center"/>
              <w:rPr>
                <w:rFonts w:ascii="Arial" w:hAnsi="Arial" w:cs="Arial"/>
              </w:rPr>
            </w:pPr>
          </w:p>
          <w:p w:rsidR="00507110" w:rsidRPr="00507110" w:rsidRDefault="00507110" w:rsidP="00530FB1">
            <w:pPr>
              <w:jc w:val="center"/>
              <w:rPr>
                <w:rFonts w:ascii="Arial" w:hAnsi="Arial" w:cs="Arial"/>
                <w:b/>
                <w:color w:val="000000" w:themeColor="text1"/>
              </w:rPr>
            </w:pPr>
            <w:r w:rsidRPr="00507110">
              <w:rPr>
                <w:rFonts w:ascii="Arial" w:hAnsi="Arial" w:cs="Arial"/>
                <w:b/>
                <w:color w:val="000000" w:themeColor="text1"/>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5 EN MAYORIA S/As. N° 065/24 (B.P.J. </w:t>
            </w:r>
            <w:proofErr w:type="spellStart"/>
            <w:r>
              <w:rPr>
                <w:rFonts w:ascii="Arial" w:hAnsi="Arial" w:cs="Arial"/>
              </w:rPr>
              <w:t>Proy</w:t>
            </w:r>
            <w:proofErr w:type="spellEnd"/>
            <w:r>
              <w:rPr>
                <w:rFonts w:ascii="Arial" w:hAnsi="Arial" w:cs="Arial"/>
              </w:rPr>
              <w:t>. de Ley previniendo y erradicando la violencia y el acoso laboral en el ámbito de la Administración de los tres poderes del Estado),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65</w:t>
            </w:r>
            <w:r w:rsidR="0017039D">
              <w:rPr>
                <w:rFonts w:ascii="Arial" w:hAnsi="Arial" w:cs="Arial"/>
              </w:rPr>
              <w:t xml:space="preserve"> As. N° 677/24</w:t>
            </w:r>
          </w:p>
          <w:p w:rsidR="0017039D" w:rsidRDefault="0017039D" w:rsidP="00530FB1">
            <w:pPr>
              <w:jc w:val="center"/>
              <w:rPr>
                <w:rFonts w:ascii="Arial" w:hAnsi="Arial" w:cs="Arial"/>
              </w:rPr>
            </w:pPr>
          </w:p>
          <w:p w:rsidR="00A16DB6" w:rsidRPr="00161C04" w:rsidRDefault="00161C04" w:rsidP="00530FB1">
            <w:pPr>
              <w:jc w:val="center"/>
              <w:rPr>
                <w:rFonts w:ascii="Arial" w:hAnsi="Arial" w:cs="Arial"/>
                <w:b/>
              </w:rPr>
            </w:pPr>
            <w:r w:rsidRPr="00161C04">
              <w:rPr>
                <w:rFonts w:ascii="Arial" w:hAnsi="Arial" w:cs="Arial"/>
                <w:b/>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 N° 5 EN MAYORIA S/As. N° 052/23 (B.P.V. </w:t>
            </w:r>
            <w:proofErr w:type="spellStart"/>
            <w:r>
              <w:rPr>
                <w:rFonts w:ascii="Arial" w:hAnsi="Arial" w:cs="Arial"/>
              </w:rPr>
              <w:t>Proy</w:t>
            </w:r>
            <w:proofErr w:type="spellEnd"/>
            <w:r>
              <w:rPr>
                <w:rFonts w:ascii="Arial" w:hAnsi="Arial" w:cs="Arial"/>
              </w:rPr>
              <w:t>. de Ley sobre concientización de los efectos nocivos por exposición prolongada a la radiación solar y prevención de cáncer de piel),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66</w:t>
            </w:r>
            <w:r w:rsidR="0017039D">
              <w:rPr>
                <w:rFonts w:ascii="Arial" w:hAnsi="Arial" w:cs="Arial"/>
              </w:rPr>
              <w:t xml:space="preserve"> As. N° 678/24 </w:t>
            </w:r>
          </w:p>
          <w:p w:rsidR="00161C04" w:rsidRDefault="00161C04" w:rsidP="00530FB1">
            <w:pPr>
              <w:jc w:val="center"/>
              <w:rPr>
                <w:rFonts w:ascii="Arial" w:hAnsi="Arial" w:cs="Arial"/>
              </w:rPr>
            </w:pPr>
          </w:p>
          <w:p w:rsidR="00161C04" w:rsidRPr="006B38BE" w:rsidRDefault="006B38BE" w:rsidP="00530FB1">
            <w:pPr>
              <w:jc w:val="center"/>
              <w:rPr>
                <w:rFonts w:ascii="Arial" w:hAnsi="Arial" w:cs="Arial"/>
                <w:b/>
              </w:rPr>
            </w:pPr>
            <w:r w:rsidRPr="006B38BE">
              <w:rPr>
                <w:rFonts w:ascii="Arial" w:hAnsi="Arial" w:cs="Arial"/>
                <w:b/>
              </w:rPr>
              <w:t>LEY SANCIONADA</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DICTAMEN DE COMISIONES N° 1 y 5 EN MAYORIA S/As. N° 397/24 (B.P.J. </w:t>
            </w:r>
            <w:proofErr w:type="spellStart"/>
            <w:r>
              <w:rPr>
                <w:rFonts w:ascii="Arial" w:hAnsi="Arial" w:cs="Arial"/>
              </w:rPr>
              <w:t>Proy</w:t>
            </w:r>
            <w:proofErr w:type="spellEnd"/>
            <w:r>
              <w:rPr>
                <w:rFonts w:ascii="Arial" w:hAnsi="Arial" w:cs="Arial"/>
              </w:rPr>
              <w:t>. de Ley adhiriendo la Provincia al Programa de Cardiopatías Congénitas, Adhesión a la Ley Nacional N° 27.713), aconsejando su sanción.</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67 </w:t>
            </w:r>
            <w:r w:rsidR="0017039D">
              <w:rPr>
                <w:rFonts w:ascii="Arial" w:hAnsi="Arial" w:cs="Arial"/>
              </w:rPr>
              <w:t>A</w:t>
            </w:r>
            <w:r>
              <w:rPr>
                <w:rFonts w:ascii="Arial" w:hAnsi="Arial" w:cs="Arial"/>
              </w:rPr>
              <w:t>s.</w:t>
            </w:r>
            <w:r w:rsidR="0017039D">
              <w:rPr>
                <w:rFonts w:ascii="Arial" w:hAnsi="Arial" w:cs="Arial"/>
              </w:rPr>
              <w:t xml:space="preserve"> N° 607/24</w:t>
            </w:r>
          </w:p>
          <w:p w:rsidR="0017039D" w:rsidRPr="00C27118" w:rsidRDefault="00C27118" w:rsidP="0091384D">
            <w:pPr>
              <w:jc w:val="center"/>
              <w:rPr>
                <w:rFonts w:ascii="Arial" w:hAnsi="Arial" w:cs="Arial"/>
                <w:b/>
              </w:rPr>
            </w:pPr>
            <w:r w:rsidRPr="00C27118">
              <w:rPr>
                <w:rFonts w:ascii="Arial" w:hAnsi="Arial" w:cs="Arial"/>
                <w:b/>
              </w:rPr>
              <w:t>COM 1</w:t>
            </w: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 xml:space="preserve">BLOQUE SOMOS FUEGUINOS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prorrogando los plazos de la Ley Provincial N° 1493 hasta el 31 de diciembre de 2025 en todo el ámbito de la Provincia de Tierra del Fuego.</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68</w:t>
            </w:r>
            <w:r w:rsidR="0017039D">
              <w:rPr>
                <w:rFonts w:ascii="Arial" w:hAnsi="Arial" w:cs="Arial"/>
              </w:rPr>
              <w:t xml:space="preserve"> As. Nº 622/24</w:t>
            </w:r>
          </w:p>
          <w:p w:rsidR="0017039D" w:rsidRPr="005769D6" w:rsidRDefault="0017039D" w:rsidP="005769D6">
            <w:pPr>
              <w:jc w:val="center"/>
              <w:rPr>
                <w:rFonts w:ascii="Arial" w:hAnsi="Arial" w:cs="Arial"/>
                <w:b/>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PROVINCIA GRANDE Proyecto de Ley suspendiendo la aplicación del Título Primero de la Ley provincial 1075 –Código Fiscal-.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As. Nº 650/24</w:t>
            </w:r>
          </w:p>
          <w:p w:rsidR="005D26C2" w:rsidRDefault="005D26C2" w:rsidP="005769D6">
            <w:pPr>
              <w:jc w:val="center"/>
              <w:rPr>
                <w:rFonts w:ascii="Arial" w:hAnsi="Arial" w:cs="Arial"/>
                <w:b/>
              </w:rPr>
            </w:pPr>
          </w:p>
          <w:p w:rsidR="0017039D" w:rsidRPr="005769D6" w:rsidRDefault="005D26C2" w:rsidP="005769D6">
            <w:pPr>
              <w:jc w:val="center"/>
              <w:rPr>
                <w:rFonts w:ascii="Arial" w:hAnsi="Arial" w:cs="Arial"/>
                <w:b/>
              </w:rPr>
            </w:pPr>
            <w:r>
              <w:rPr>
                <w:rFonts w:ascii="Arial" w:hAnsi="Arial" w:cs="Arial"/>
                <w:b/>
              </w:rPr>
              <w:t>LEY SANCIONADA</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BLOQUE FORJA; PARTIDO JUSTICIALISTA; PARTIDO VERDE y SUMEMOS TOLHUIN Proyecto de Ley suspendiendo el Título Primero “Impuesto Inmobiliario” del Libro Segundo de la Ley provincial 1075 (Código Fiscal), hasta el 31 de diciembre de 2025.</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69</w:t>
            </w:r>
            <w:r w:rsidR="0017039D">
              <w:rPr>
                <w:rFonts w:ascii="Arial" w:hAnsi="Arial" w:cs="Arial"/>
              </w:rPr>
              <w:t xml:space="preserve"> As. Nº 630/24</w:t>
            </w:r>
          </w:p>
          <w:p w:rsidR="00C27118" w:rsidRDefault="00C27118" w:rsidP="0091384D">
            <w:pPr>
              <w:jc w:val="center"/>
              <w:rPr>
                <w:rFonts w:ascii="Arial" w:hAnsi="Arial" w:cs="Arial"/>
              </w:rPr>
            </w:pPr>
          </w:p>
          <w:p w:rsidR="00C27118" w:rsidRPr="00C27118" w:rsidRDefault="003E1924" w:rsidP="0091384D">
            <w:pPr>
              <w:jc w:val="center"/>
              <w:rPr>
                <w:rFonts w:ascii="Arial" w:hAnsi="Arial" w:cs="Arial"/>
                <w:b/>
              </w:rPr>
            </w:pPr>
            <w:r>
              <w:rPr>
                <w:rFonts w:ascii="Arial" w:hAnsi="Arial" w:cs="Arial"/>
                <w:b/>
              </w:rPr>
              <w:t>Com.</w:t>
            </w:r>
            <w:r w:rsidR="00C27118" w:rsidRPr="00C27118">
              <w:rPr>
                <w:rFonts w:ascii="Arial" w:hAnsi="Arial" w:cs="Arial"/>
                <w:b/>
              </w:rPr>
              <w:t xml:space="preserve"> 1</w:t>
            </w:r>
          </w:p>
        </w:tc>
        <w:tc>
          <w:tcPr>
            <w:tcW w:w="7790" w:type="dxa"/>
          </w:tcPr>
          <w:p w:rsidR="0017039D" w:rsidRDefault="0017039D" w:rsidP="0091384D">
            <w:pPr>
              <w:pStyle w:val="Sinespaciado"/>
              <w:tabs>
                <w:tab w:val="left" w:pos="8353"/>
              </w:tabs>
              <w:ind w:left="91" w:right="273"/>
              <w:jc w:val="both"/>
              <w:rPr>
                <w:rFonts w:ascii="Arial" w:hAnsi="Arial" w:cs="Arial"/>
              </w:rPr>
            </w:pPr>
            <w:r>
              <w:rPr>
                <w:rFonts w:ascii="Arial" w:hAnsi="Arial" w:cs="Arial"/>
              </w:rPr>
              <w:t>BLOQUE LA LIBERTAD AVANZA Proyecto de Ley incorporando la denominación del Cerro conocido como “Submarino” ARA San Juan, como homenaje permanente del Pueblo Fueguino.</w:t>
            </w:r>
          </w:p>
          <w:p w:rsidR="0017039D" w:rsidRDefault="0017039D" w:rsidP="0091384D">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70</w:t>
            </w:r>
            <w:r w:rsidR="0017039D">
              <w:rPr>
                <w:rFonts w:ascii="Arial" w:hAnsi="Arial" w:cs="Arial"/>
              </w:rPr>
              <w:t xml:space="preserve"> As. Nº 655/24</w:t>
            </w:r>
          </w:p>
          <w:p w:rsidR="0017039D" w:rsidRPr="00C27118" w:rsidRDefault="003E1924" w:rsidP="00530FB1">
            <w:pPr>
              <w:jc w:val="center"/>
              <w:rPr>
                <w:rFonts w:ascii="Arial" w:hAnsi="Arial" w:cs="Arial"/>
                <w:b/>
              </w:rPr>
            </w:pPr>
            <w:r>
              <w:rPr>
                <w:rFonts w:ascii="Arial" w:hAnsi="Arial" w:cs="Arial"/>
                <w:b/>
              </w:rPr>
              <w:t>Com.</w:t>
            </w:r>
            <w:r w:rsidR="00C27118" w:rsidRPr="00C27118">
              <w:rPr>
                <w:rFonts w:ascii="Arial" w:hAnsi="Arial" w:cs="Arial"/>
                <w:b/>
              </w:rPr>
              <w:t xml:space="preserve"> 1</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P.E.P. Mensaje Nº 12/24 adjuntando Proyecto de Ley modificando las Leyes provinciales 1511 y 1512.</w:t>
            </w:r>
          </w:p>
          <w:p w:rsidR="0017039D" w:rsidRDefault="0017039D" w:rsidP="00530FB1">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lastRenderedPageBreak/>
              <w:t>O.D. N° 71</w:t>
            </w:r>
            <w:r w:rsidR="0017039D">
              <w:rPr>
                <w:rFonts w:ascii="Arial" w:hAnsi="Arial" w:cs="Arial"/>
              </w:rPr>
              <w:t xml:space="preserve"> As. Nº 656/24</w:t>
            </w:r>
          </w:p>
          <w:p w:rsidR="0017039D" w:rsidRPr="00C27118" w:rsidRDefault="003E1924" w:rsidP="00530FB1">
            <w:pPr>
              <w:jc w:val="center"/>
              <w:rPr>
                <w:rFonts w:ascii="Arial" w:hAnsi="Arial" w:cs="Arial"/>
                <w:b/>
              </w:rPr>
            </w:pPr>
            <w:r>
              <w:rPr>
                <w:rFonts w:ascii="Arial" w:hAnsi="Arial" w:cs="Arial"/>
                <w:b/>
              </w:rPr>
              <w:t xml:space="preserve">Com. </w:t>
            </w:r>
            <w:r w:rsidR="00C27118" w:rsidRPr="00C27118">
              <w:rPr>
                <w:rFonts w:ascii="Arial" w:hAnsi="Arial" w:cs="Arial"/>
                <w:b/>
              </w:rPr>
              <w:t>1</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P.E.P. Mensaje Nº 13/24 adjuntando Proyecto de Ley modificando la Ley provincial 1511.</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72</w:t>
            </w:r>
            <w:r w:rsidR="0017039D">
              <w:rPr>
                <w:rFonts w:ascii="Arial" w:hAnsi="Arial" w:cs="Arial"/>
              </w:rPr>
              <w:t xml:space="preserve"> As. Nº 657/24</w:t>
            </w:r>
          </w:p>
          <w:p w:rsidR="0017039D" w:rsidRPr="00C27118" w:rsidRDefault="003E1924" w:rsidP="00530FB1">
            <w:pPr>
              <w:jc w:val="center"/>
              <w:rPr>
                <w:rFonts w:ascii="Arial" w:hAnsi="Arial" w:cs="Arial"/>
                <w:b/>
              </w:rPr>
            </w:pPr>
            <w:r>
              <w:rPr>
                <w:rFonts w:ascii="Arial" w:hAnsi="Arial" w:cs="Arial"/>
                <w:b/>
              </w:rPr>
              <w:t>Com.</w:t>
            </w:r>
            <w:r w:rsidR="00C27118">
              <w:rPr>
                <w:rFonts w:ascii="Arial" w:hAnsi="Arial" w:cs="Arial"/>
                <w:b/>
              </w:rPr>
              <w:t xml:space="preserve"> 1</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P.E.P. Mensaje Nº 14/24 adjuntando Proyecto de Ley adhiriendo a la Provincia a las Resoluciones CP </w:t>
            </w:r>
            <w:proofErr w:type="spellStart"/>
            <w:r>
              <w:rPr>
                <w:rFonts w:ascii="Arial" w:hAnsi="Arial" w:cs="Arial"/>
              </w:rPr>
              <w:t>Nros</w:t>
            </w:r>
            <w:proofErr w:type="spellEnd"/>
            <w:r>
              <w:rPr>
                <w:rFonts w:ascii="Arial" w:hAnsi="Arial" w:cs="Arial"/>
              </w:rPr>
              <w:t>. 15/2024 y 23/2024 emitidas por la Comisión Plenaria del Convenio Multilateral.</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73</w:t>
            </w:r>
            <w:r w:rsidR="0017039D">
              <w:rPr>
                <w:rFonts w:ascii="Arial" w:hAnsi="Arial" w:cs="Arial"/>
              </w:rPr>
              <w:t xml:space="preserve"> As. Nº 673/24</w:t>
            </w:r>
          </w:p>
          <w:p w:rsidR="00C27118" w:rsidRPr="00C27118" w:rsidRDefault="003E1924" w:rsidP="00530FB1">
            <w:pPr>
              <w:jc w:val="center"/>
              <w:rPr>
                <w:rFonts w:ascii="Arial" w:hAnsi="Arial" w:cs="Arial"/>
                <w:b/>
              </w:rPr>
            </w:pPr>
            <w:r>
              <w:rPr>
                <w:rFonts w:ascii="Arial" w:hAnsi="Arial" w:cs="Arial"/>
                <w:b/>
              </w:rPr>
              <w:t>Com.</w:t>
            </w:r>
            <w:r w:rsidR="00C27118" w:rsidRPr="00C27118">
              <w:rPr>
                <w:rFonts w:ascii="Arial" w:hAnsi="Arial" w:cs="Arial"/>
                <w:b/>
              </w:rPr>
              <w:t xml:space="preserve"> 1</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SUMEMOS TOLHUIN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modificando la Ley Provincial Nº 1415.</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C75299" w:rsidP="008C4058">
            <w:pPr>
              <w:jc w:val="center"/>
              <w:rPr>
                <w:rFonts w:ascii="Arial" w:hAnsi="Arial" w:cs="Arial"/>
              </w:rPr>
            </w:pPr>
            <w:r>
              <w:rPr>
                <w:rFonts w:ascii="Arial" w:hAnsi="Arial" w:cs="Arial"/>
              </w:rPr>
              <w:t>O.D. N° 74</w:t>
            </w:r>
            <w:r w:rsidR="0017039D">
              <w:rPr>
                <w:rFonts w:ascii="Arial" w:hAnsi="Arial" w:cs="Arial"/>
              </w:rPr>
              <w:t xml:space="preserve"> As. N° 237/24</w:t>
            </w:r>
          </w:p>
          <w:p w:rsidR="00C27118" w:rsidRDefault="00C27118" w:rsidP="008C4058">
            <w:pPr>
              <w:jc w:val="center"/>
              <w:rPr>
                <w:rFonts w:ascii="Arial" w:hAnsi="Arial" w:cs="Arial"/>
              </w:rPr>
            </w:pPr>
          </w:p>
          <w:p w:rsidR="00C27118" w:rsidRPr="00C27118" w:rsidRDefault="003E1924" w:rsidP="008C4058">
            <w:pPr>
              <w:jc w:val="center"/>
              <w:rPr>
                <w:rFonts w:ascii="Arial" w:hAnsi="Arial" w:cs="Arial"/>
                <w:b/>
              </w:rPr>
            </w:pPr>
            <w:r>
              <w:rPr>
                <w:rFonts w:ascii="Arial" w:hAnsi="Arial" w:cs="Arial"/>
                <w:b/>
              </w:rPr>
              <w:t>Com.</w:t>
            </w:r>
            <w:r w:rsidR="00C27118" w:rsidRPr="00C27118">
              <w:rPr>
                <w:rFonts w:ascii="Arial" w:hAnsi="Arial" w:cs="Arial"/>
                <w:b/>
              </w:rPr>
              <w:t xml:space="preserve"> 1</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BLOQUE M.P.F.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suspendiendo, en todo el ámbito de la Provincia, por el plazo de dos (2) años, los términos procesales en los juicios iniciados por la entidad Fondo Residual.</w:t>
            </w:r>
          </w:p>
          <w:p w:rsidR="0017039D" w:rsidRDefault="0017039D" w:rsidP="00530FB1">
            <w:pPr>
              <w:pStyle w:val="Sinespaciado"/>
              <w:tabs>
                <w:tab w:val="left" w:pos="8353"/>
              </w:tabs>
              <w:ind w:right="273"/>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75</w:t>
            </w:r>
            <w:r w:rsidR="0017039D" w:rsidRPr="00DB642B">
              <w:rPr>
                <w:rFonts w:ascii="Arial" w:hAnsi="Arial" w:cs="Arial"/>
              </w:rPr>
              <w:t>A</w:t>
            </w:r>
            <w:r w:rsidR="0017039D">
              <w:rPr>
                <w:rFonts w:ascii="Arial" w:hAnsi="Arial" w:cs="Arial"/>
              </w:rPr>
              <w:t>s.</w:t>
            </w:r>
            <w:r w:rsidR="0017039D" w:rsidRPr="00DB642B">
              <w:rPr>
                <w:rFonts w:ascii="Arial" w:hAnsi="Arial" w:cs="Arial"/>
              </w:rPr>
              <w:t xml:space="preserve"> N° </w:t>
            </w:r>
            <w:r w:rsidR="0017039D">
              <w:rPr>
                <w:rFonts w:ascii="Arial" w:hAnsi="Arial" w:cs="Arial"/>
              </w:rPr>
              <w:t>138</w:t>
            </w:r>
            <w:r w:rsidR="0017039D" w:rsidRPr="00DB642B">
              <w:rPr>
                <w:rFonts w:ascii="Arial" w:hAnsi="Arial" w:cs="Arial"/>
              </w:rPr>
              <w:t>/24</w:t>
            </w:r>
          </w:p>
          <w:p w:rsidR="0017039D" w:rsidRDefault="0017039D" w:rsidP="00530FB1">
            <w:pPr>
              <w:jc w:val="center"/>
              <w:rPr>
                <w:rFonts w:ascii="Arial" w:hAnsi="Arial" w:cs="Arial"/>
                <w:b/>
              </w:rPr>
            </w:pPr>
          </w:p>
          <w:p w:rsidR="00CE0C7E" w:rsidRPr="00E25472" w:rsidRDefault="00CE0C7E" w:rsidP="00530FB1">
            <w:pPr>
              <w:jc w:val="center"/>
              <w:rPr>
                <w:rFonts w:ascii="Arial" w:hAnsi="Arial" w:cs="Arial"/>
                <w:b/>
              </w:rPr>
            </w:pPr>
            <w:r>
              <w:rPr>
                <w:rFonts w:ascii="Arial" w:hAnsi="Arial" w:cs="Arial"/>
                <w:b/>
              </w:rPr>
              <w:t>LEY SANCIONADA</w:t>
            </w:r>
          </w:p>
        </w:tc>
        <w:tc>
          <w:tcPr>
            <w:tcW w:w="7790" w:type="dxa"/>
          </w:tcPr>
          <w:p w:rsidR="0017039D" w:rsidRDefault="0017039D" w:rsidP="00530FB1">
            <w:pPr>
              <w:pStyle w:val="Sinespaciado"/>
              <w:ind w:left="91" w:right="132"/>
              <w:jc w:val="both"/>
              <w:rPr>
                <w:rFonts w:ascii="Arial" w:hAnsi="Arial" w:cs="Arial"/>
              </w:rPr>
            </w:pPr>
            <w:r>
              <w:rPr>
                <w:rFonts w:ascii="Arial" w:hAnsi="Arial" w:cs="Arial"/>
              </w:rPr>
              <w:t xml:space="preserve">BLOQUE PARTIDO VERDE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Marco Normativo Provincial Complementario de Protección Ambiental en materia de Incendios Forestales y Rurales.</w:t>
            </w:r>
          </w:p>
          <w:p w:rsidR="0017039D" w:rsidRDefault="0017039D" w:rsidP="00530FB1">
            <w:pPr>
              <w:pStyle w:val="Sinespaciado"/>
              <w:ind w:left="91" w:right="132"/>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76</w:t>
            </w:r>
            <w:r w:rsidR="0017039D">
              <w:rPr>
                <w:rFonts w:ascii="Arial" w:hAnsi="Arial" w:cs="Arial"/>
              </w:rPr>
              <w:t xml:space="preserve"> As. N° 457</w:t>
            </w:r>
            <w:r w:rsidR="0017039D" w:rsidRPr="00E14A7E">
              <w:rPr>
                <w:rFonts w:ascii="Arial" w:hAnsi="Arial" w:cs="Arial"/>
              </w:rPr>
              <w:t>/24</w:t>
            </w:r>
          </w:p>
          <w:p w:rsidR="005D4775" w:rsidRPr="005D4775" w:rsidRDefault="00C27118" w:rsidP="00530FB1">
            <w:pPr>
              <w:jc w:val="center"/>
              <w:rPr>
                <w:rFonts w:ascii="Arial" w:hAnsi="Arial" w:cs="Arial"/>
                <w:b/>
              </w:rPr>
            </w:pPr>
            <w:r>
              <w:rPr>
                <w:rFonts w:ascii="Arial" w:hAnsi="Arial" w:cs="Arial"/>
                <w:b/>
              </w:rPr>
              <w:t>COM</w:t>
            </w:r>
            <w:r w:rsidR="005D4775">
              <w:rPr>
                <w:rFonts w:ascii="Arial" w:hAnsi="Arial" w:cs="Arial"/>
                <w:b/>
              </w:rPr>
              <w:t xml:space="preserve"> 2</w:t>
            </w:r>
          </w:p>
          <w:p w:rsidR="0017039D" w:rsidRDefault="0017039D" w:rsidP="00530FB1">
            <w:pPr>
              <w:jc w:val="center"/>
              <w:rPr>
                <w:rFonts w:ascii="Arial" w:hAnsi="Arial" w:cs="Arial"/>
              </w:rPr>
            </w:pPr>
          </w:p>
        </w:tc>
        <w:tc>
          <w:tcPr>
            <w:tcW w:w="7790" w:type="dxa"/>
          </w:tcPr>
          <w:p w:rsidR="0017039D" w:rsidRDefault="0017039D" w:rsidP="00530FB1">
            <w:pPr>
              <w:pStyle w:val="Sinespaciado"/>
              <w:ind w:left="132" w:right="132"/>
              <w:jc w:val="both"/>
              <w:rPr>
                <w:rFonts w:ascii="Arial" w:hAnsi="Arial" w:cs="Arial"/>
              </w:rPr>
            </w:pPr>
            <w:r>
              <w:rPr>
                <w:rFonts w:ascii="Arial" w:hAnsi="Arial" w:cs="Arial"/>
              </w:rPr>
              <w:t xml:space="preserve">BLOQUE FORJA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Ley Orgánica del Registro Civil y Capacidades de las Personas de la Provincia.</w:t>
            </w:r>
          </w:p>
          <w:p w:rsidR="0017039D" w:rsidRDefault="0017039D" w:rsidP="00530FB1">
            <w:pPr>
              <w:pStyle w:val="Sinespaciado"/>
              <w:ind w:left="132" w:right="132"/>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O.D. N° 77</w:t>
            </w:r>
            <w:r w:rsidR="0017039D">
              <w:rPr>
                <w:rFonts w:ascii="Arial" w:hAnsi="Arial" w:cs="Arial"/>
              </w:rPr>
              <w:t xml:space="preserve"> As. N° 090/24</w:t>
            </w:r>
          </w:p>
          <w:p w:rsidR="0017039D" w:rsidRDefault="0017039D" w:rsidP="0091384D">
            <w:pPr>
              <w:jc w:val="center"/>
              <w:rPr>
                <w:rFonts w:ascii="Arial" w:hAnsi="Arial" w:cs="Arial"/>
                <w:b/>
              </w:rPr>
            </w:pPr>
          </w:p>
          <w:p w:rsidR="00C27118" w:rsidRDefault="00C27118" w:rsidP="0091384D">
            <w:pPr>
              <w:jc w:val="center"/>
              <w:rPr>
                <w:rFonts w:ascii="Arial" w:hAnsi="Arial" w:cs="Arial"/>
                <w:b/>
              </w:rPr>
            </w:pPr>
          </w:p>
          <w:p w:rsidR="00C27118" w:rsidRPr="006A4F2D" w:rsidRDefault="003E1924" w:rsidP="0091384D">
            <w:pPr>
              <w:jc w:val="center"/>
              <w:rPr>
                <w:rFonts w:ascii="Arial" w:hAnsi="Arial" w:cs="Arial"/>
                <w:b/>
              </w:rPr>
            </w:pPr>
            <w:r>
              <w:rPr>
                <w:rFonts w:ascii="Arial" w:hAnsi="Arial" w:cs="Arial"/>
                <w:b/>
              </w:rPr>
              <w:t>Com.</w:t>
            </w:r>
            <w:r w:rsidR="00C27118">
              <w:rPr>
                <w:rFonts w:ascii="Arial" w:hAnsi="Arial" w:cs="Arial"/>
                <w:b/>
              </w:rPr>
              <w:t xml:space="preserve"> 2</w:t>
            </w:r>
          </w:p>
        </w:tc>
        <w:tc>
          <w:tcPr>
            <w:tcW w:w="7790" w:type="dxa"/>
          </w:tcPr>
          <w:p w:rsidR="0017039D" w:rsidRDefault="0017039D" w:rsidP="0091384D">
            <w:pPr>
              <w:pStyle w:val="Sinespaciado"/>
              <w:ind w:left="132" w:right="132"/>
              <w:jc w:val="both"/>
              <w:rPr>
                <w:rFonts w:ascii="Arial" w:hAnsi="Arial" w:cs="Arial"/>
              </w:rPr>
            </w:pPr>
            <w:r w:rsidRPr="000055C7">
              <w:rPr>
                <w:rFonts w:ascii="Arial" w:hAnsi="Arial" w:cs="Arial"/>
              </w:rPr>
              <w:t>P.E.P. Nota N° 05</w:t>
            </w:r>
            <w:r>
              <w:rPr>
                <w:rFonts w:ascii="Arial" w:hAnsi="Arial" w:cs="Arial"/>
              </w:rPr>
              <w:t>0</w:t>
            </w:r>
            <w:r w:rsidRPr="000055C7">
              <w:rPr>
                <w:rFonts w:ascii="Arial" w:hAnsi="Arial" w:cs="Arial"/>
              </w:rPr>
              <w:t xml:space="preserve">/24 adjuntando Dto. Provincial N° </w:t>
            </w:r>
            <w:r>
              <w:rPr>
                <w:rFonts w:ascii="Arial" w:hAnsi="Arial" w:cs="Arial"/>
              </w:rPr>
              <w:t>451</w:t>
            </w:r>
            <w:r w:rsidRPr="000055C7">
              <w:rPr>
                <w:rFonts w:ascii="Arial" w:hAnsi="Arial" w:cs="Arial"/>
              </w:rPr>
              <w:t>/24 por el cual se ratifica</w:t>
            </w:r>
            <w:r>
              <w:rPr>
                <w:rFonts w:ascii="Arial" w:hAnsi="Arial" w:cs="Arial"/>
              </w:rPr>
              <w:t xml:space="preserve">n el convenio marco de asistencia técnica y el convenio Programa de Asistencia Técnica </w:t>
            </w:r>
            <w:r w:rsidRPr="000055C7">
              <w:rPr>
                <w:rFonts w:ascii="Arial" w:hAnsi="Arial" w:cs="Arial"/>
              </w:rPr>
              <w:t>registrado</w:t>
            </w:r>
            <w:r>
              <w:rPr>
                <w:rFonts w:ascii="Arial" w:hAnsi="Arial" w:cs="Arial"/>
              </w:rPr>
              <w:t>s</w:t>
            </w:r>
            <w:r w:rsidRPr="000055C7">
              <w:rPr>
                <w:rFonts w:ascii="Arial" w:hAnsi="Arial" w:cs="Arial"/>
              </w:rPr>
              <w:t xml:space="preserve"> bajo </w:t>
            </w:r>
            <w:r>
              <w:rPr>
                <w:rFonts w:ascii="Arial" w:hAnsi="Arial" w:cs="Arial"/>
              </w:rPr>
              <w:t>los</w:t>
            </w:r>
            <w:r w:rsidR="0038754C">
              <w:rPr>
                <w:rFonts w:ascii="Arial" w:hAnsi="Arial" w:cs="Arial"/>
              </w:rPr>
              <w:t xml:space="preserve"> </w:t>
            </w:r>
            <w:proofErr w:type="spellStart"/>
            <w:r w:rsidRPr="000055C7">
              <w:rPr>
                <w:rFonts w:ascii="Arial" w:hAnsi="Arial" w:cs="Arial"/>
              </w:rPr>
              <w:t>N</w:t>
            </w:r>
            <w:r>
              <w:rPr>
                <w:rFonts w:ascii="Arial" w:hAnsi="Arial" w:cs="Arial"/>
              </w:rPr>
              <w:t>ros</w:t>
            </w:r>
            <w:proofErr w:type="spellEnd"/>
            <w:r>
              <w:rPr>
                <w:rFonts w:ascii="Arial" w:hAnsi="Arial" w:cs="Arial"/>
              </w:rPr>
              <w:t>. 25.086 y 25.087 respectivamente</w:t>
            </w:r>
            <w:r w:rsidRPr="000055C7">
              <w:rPr>
                <w:rFonts w:ascii="Arial" w:hAnsi="Arial" w:cs="Arial"/>
              </w:rPr>
              <w:t xml:space="preserve"> suscripto</w:t>
            </w:r>
            <w:r>
              <w:rPr>
                <w:rFonts w:ascii="Arial" w:hAnsi="Arial" w:cs="Arial"/>
              </w:rPr>
              <w:t>s entre la Facultad de Ciencias Económicas de la ciudad de Buenos Aires y la Provincia.</w:t>
            </w:r>
          </w:p>
          <w:p w:rsidR="0017039D" w:rsidRDefault="0017039D" w:rsidP="0091384D">
            <w:pPr>
              <w:pStyle w:val="Sinespaciado"/>
              <w:ind w:left="132" w:right="132"/>
              <w:jc w:val="both"/>
              <w:rPr>
                <w:rFonts w:ascii="Arial" w:hAnsi="Arial" w:cs="Arial"/>
              </w:rPr>
            </w:pPr>
          </w:p>
        </w:tc>
      </w:tr>
      <w:tr w:rsidR="0017039D" w:rsidRPr="00E51078" w:rsidTr="005E41F4">
        <w:tc>
          <w:tcPr>
            <w:tcW w:w="2836" w:type="dxa"/>
          </w:tcPr>
          <w:p w:rsidR="0017039D" w:rsidRDefault="00C75299" w:rsidP="0091384D">
            <w:pPr>
              <w:jc w:val="center"/>
              <w:rPr>
                <w:rFonts w:ascii="Arial" w:hAnsi="Arial" w:cs="Arial"/>
              </w:rPr>
            </w:pPr>
            <w:r>
              <w:rPr>
                <w:rFonts w:ascii="Arial" w:hAnsi="Arial" w:cs="Arial"/>
              </w:rPr>
              <w:t xml:space="preserve">O.D. N° 78 </w:t>
            </w:r>
            <w:r w:rsidR="0017039D">
              <w:rPr>
                <w:rFonts w:ascii="Arial" w:hAnsi="Arial" w:cs="Arial"/>
              </w:rPr>
              <w:t>A</w:t>
            </w:r>
            <w:r>
              <w:rPr>
                <w:rFonts w:ascii="Arial" w:hAnsi="Arial" w:cs="Arial"/>
              </w:rPr>
              <w:t>s.</w:t>
            </w:r>
            <w:r w:rsidR="0017039D">
              <w:rPr>
                <w:rFonts w:ascii="Arial" w:hAnsi="Arial" w:cs="Arial"/>
              </w:rPr>
              <w:t xml:space="preserve"> N° 305/24</w:t>
            </w:r>
          </w:p>
          <w:p w:rsidR="0017039D" w:rsidRPr="00B2252D" w:rsidRDefault="003E1924" w:rsidP="0091384D">
            <w:pPr>
              <w:jc w:val="center"/>
              <w:rPr>
                <w:rFonts w:ascii="Arial" w:hAnsi="Arial" w:cs="Arial"/>
                <w:b/>
              </w:rPr>
            </w:pPr>
            <w:r>
              <w:rPr>
                <w:rFonts w:ascii="Arial" w:hAnsi="Arial" w:cs="Arial"/>
                <w:b/>
              </w:rPr>
              <w:t xml:space="preserve">Com. </w:t>
            </w:r>
            <w:bookmarkStart w:id="0" w:name="_GoBack"/>
            <w:bookmarkEnd w:id="0"/>
            <w:r w:rsidR="00C27118">
              <w:rPr>
                <w:rFonts w:ascii="Arial" w:hAnsi="Arial" w:cs="Arial"/>
                <w:b/>
              </w:rPr>
              <w:t>1</w:t>
            </w:r>
          </w:p>
        </w:tc>
        <w:tc>
          <w:tcPr>
            <w:tcW w:w="7790" w:type="dxa"/>
          </w:tcPr>
          <w:p w:rsidR="0017039D" w:rsidRDefault="005D26C2" w:rsidP="0091384D">
            <w:pPr>
              <w:pStyle w:val="Sinespaciado"/>
              <w:ind w:right="132"/>
              <w:jc w:val="both"/>
              <w:rPr>
                <w:rFonts w:ascii="Arial" w:hAnsi="Arial" w:cs="Arial"/>
              </w:rPr>
            </w:pPr>
            <w:r>
              <w:rPr>
                <w:rFonts w:ascii="Arial" w:hAnsi="Arial" w:cs="Arial"/>
              </w:rPr>
              <w:t xml:space="preserve"> </w:t>
            </w:r>
            <w:r w:rsidR="0017039D">
              <w:rPr>
                <w:rFonts w:ascii="Arial" w:hAnsi="Arial" w:cs="Arial"/>
              </w:rPr>
              <w:t xml:space="preserve">BLOQUE M.P.F. </w:t>
            </w:r>
            <w:proofErr w:type="spellStart"/>
            <w:r w:rsidR="0017039D">
              <w:rPr>
                <w:rFonts w:ascii="Arial" w:hAnsi="Arial" w:cs="Arial"/>
              </w:rPr>
              <w:t>Proy</w:t>
            </w:r>
            <w:proofErr w:type="spellEnd"/>
            <w:r w:rsidR="0017039D">
              <w:rPr>
                <w:rFonts w:ascii="Arial" w:hAnsi="Arial" w:cs="Arial"/>
              </w:rPr>
              <w:t>. de Ley instituyendo el día 22 de diciembre de cada año  como el “Día del Vet</w:t>
            </w:r>
            <w:r w:rsidR="00B44DC7">
              <w:rPr>
                <w:rFonts w:ascii="Arial" w:hAnsi="Arial" w:cs="Arial"/>
              </w:rPr>
              <w:t>erano del conflicto del Canal</w:t>
            </w:r>
            <w:r w:rsidR="0017039D">
              <w:rPr>
                <w:rFonts w:ascii="Arial" w:hAnsi="Arial" w:cs="Arial"/>
              </w:rPr>
              <w:t xml:space="preserve"> Beagle”:</w:t>
            </w:r>
          </w:p>
          <w:p w:rsidR="0017039D" w:rsidRDefault="0017039D" w:rsidP="0091384D">
            <w:pPr>
              <w:pStyle w:val="Sinespaciado"/>
              <w:ind w:right="132"/>
              <w:jc w:val="both"/>
              <w:rPr>
                <w:rFonts w:ascii="Arial" w:hAnsi="Arial" w:cs="Arial"/>
              </w:rPr>
            </w:pPr>
          </w:p>
        </w:tc>
      </w:tr>
      <w:tr w:rsidR="0017039D" w:rsidRPr="00E51078" w:rsidTr="005E41F4">
        <w:tc>
          <w:tcPr>
            <w:tcW w:w="2836" w:type="dxa"/>
          </w:tcPr>
          <w:p w:rsidR="0017039D" w:rsidRDefault="00C75299" w:rsidP="00530FB1">
            <w:pPr>
              <w:jc w:val="center"/>
              <w:rPr>
                <w:rFonts w:ascii="Arial" w:hAnsi="Arial" w:cs="Arial"/>
              </w:rPr>
            </w:pPr>
            <w:r>
              <w:rPr>
                <w:rFonts w:ascii="Arial" w:hAnsi="Arial" w:cs="Arial"/>
              </w:rPr>
              <w:t>O.D. N° 79</w:t>
            </w:r>
            <w:r w:rsidR="0017039D">
              <w:rPr>
                <w:rFonts w:ascii="Arial" w:hAnsi="Arial" w:cs="Arial"/>
              </w:rPr>
              <w:t xml:space="preserve"> As. N° 683/24</w:t>
            </w:r>
          </w:p>
          <w:p w:rsidR="00CA0733" w:rsidRDefault="00CA0733" w:rsidP="00530FB1">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436/24</w:t>
            </w:r>
          </w:p>
          <w:p w:rsidR="0017039D" w:rsidRDefault="0017039D" w:rsidP="00530FB1">
            <w:pPr>
              <w:jc w:val="center"/>
              <w:rPr>
                <w:rFonts w:ascii="Arial" w:hAnsi="Arial" w:cs="Arial"/>
              </w:rPr>
            </w:pP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 la Comisión Legislativa de Receso.</w:t>
            </w:r>
          </w:p>
          <w:p w:rsidR="0017039D" w:rsidRDefault="0017039D" w:rsidP="00530FB1">
            <w:pPr>
              <w:pStyle w:val="Sinespaciado"/>
              <w:tabs>
                <w:tab w:val="left" w:pos="8353"/>
              </w:tabs>
              <w:ind w:left="91" w:right="273"/>
              <w:jc w:val="both"/>
              <w:rPr>
                <w:rFonts w:ascii="Arial" w:hAnsi="Arial" w:cs="Arial"/>
              </w:rPr>
            </w:pPr>
          </w:p>
        </w:tc>
      </w:tr>
      <w:tr w:rsidR="0017039D" w:rsidRPr="00E51078" w:rsidTr="005E41F4">
        <w:tc>
          <w:tcPr>
            <w:tcW w:w="2836" w:type="dxa"/>
          </w:tcPr>
          <w:p w:rsidR="0017039D" w:rsidRDefault="0017039D" w:rsidP="00530FB1">
            <w:pPr>
              <w:jc w:val="center"/>
              <w:rPr>
                <w:rFonts w:ascii="Arial" w:hAnsi="Arial" w:cs="Arial"/>
              </w:rPr>
            </w:pPr>
            <w:r>
              <w:rPr>
                <w:rFonts w:ascii="Arial" w:hAnsi="Arial" w:cs="Arial"/>
              </w:rPr>
              <w:t>O.D</w:t>
            </w:r>
            <w:r w:rsidR="00C75299">
              <w:rPr>
                <w:rFonts w:ascii="Arial" w:hAnsi="Arial" w:cs="Arial"/>
              </w:rPr>
              <w:t>. N° 80</w:t>
            </w:r>
            <w:r>
              <w:rPr>
                <w:rFonts w:ascii="Arial" w:hAnsi="Arial" w:cs="Arial"/>
              </w:rPr>
              <w:t xml:space="preserve"> As. N° 684/24</w:t>
            </w:r>
          </w:p>
          <w:p w:rsidR="00161C04" w:rsidRDefault="00161C04" w:rsidP="00161C04">
            <w:pPr>
              <w:jc w:val="center"/>
              <w:rPr>
                <w:rFonts w:ascii="Arial" w:hAnsi="Arial" w:cs="Arial"/>
                <w:b/>
                <w:lang w:val="en-US"/>
              </w:rPr>
            </w:pPr>
          </w:p>
          <w:p w:rsidR="00161C04" w:rsidRDefault="00B94CA5" w:rsidP="00161C04">
            <w:pPr>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442/24</w:t>
            </w:r>
          </w:p>
        </w:tc>
        <w:tc>
          <w:tcPr>
            <w:tcW w:w="7790" w:type="dxa"/>
          </w:tcPr>
          <w:p w:rsidR="0017039D" w:rsidRDefault="0017039D" w:rsidP="00530FB1">
            <w:pPr>
              <w:pStyle w:val="Sinespaciado"/>
              <w:tabs>
                <w:tab w:val="left" w:pos="8353"/>
              </w:tabs>
              <w:ind w:left="91" w:right="273"/>
              <w:jc w:val="both"/>
              <w:rPr>
                <w:rFonts w:ascii="Arial" w:hAnsi="Arial" w:cs="Arial"/>
              </w:rPr>
            </w:pPr>
            <w:r>
              <w:rPr>
                <w:rFonts w:ascii="Arial" w:hAnsi="Arial" w:cs="Arial"/>
              </w:rPr>
              <w:t xml:space="preserve">COMISION DE LABOR PARLAMENTARIA </w:t>
            </w:r>
            <w:proofErr w:type="spellStart"/>
            <w:r>
              <w:rPr>
                <w:rFonts w:ascii="Arial" w:hAnsi="Arial" w:cs="Arial"/>
              </w:rPr>
              <w:t>Proy</w:t>
            </w:r>
            <w:proofErr w:type="spellEnd"/>
            <w:r>
              <w:rPr>
                <w:rFonts w:ascii="Arial" w:hAnsi="Arial" w:cs="Arial"/>
              </w:rPr>
              <w:t xml:space="preserve">. </w:t>
            </w:r>
            <w:proofErr w:type="gramStart"/>
            <w:r>
              <w:rPr>
                <w:rFonts w:ascii="Arial" w:hAnsi="Arial" w:cs="Arial"/>
              </w:rPr>
              <w:t>de</w:t>
            </w:r>
            <w:proofErr w:type="gramEnd"/>
            <w:r>
              <w:rPr>
                <w:rFonts w:ascii="Arial" w:hAnsi="Arial" w:cs="Arial"/>
              </w:rPr>
              <w:t xml:space="preserve"> Resol. </w:t>
            </w:r>
            <w:proofErr w:type="gramStart"/>
            <w:r>
              <w:rPr>
                <w:rFonts w:ascii="Arial" w:hAnsi="Arial" w:cs="Arial"/>
              </w:rPr>
              <w:t>designando</w:t>
            </w:r>
            <w:proofErr w:type="gramEnd"/>
            <w:r>
              <w:rPr>
                <w:rFonts w:ascii="Arial" w:hAnsi="Arial" w:cs="Arial"/>
              </w:rPr>
              <w:t xml:space="preserve"> miembros del Consejo de la Magistratura.</w:t>
            </w:r>
          </w:p>
          <w:p w:rsidR="0017039D" w:rsidRDefault="0017039D" w:rsidP="00530FB1">
            <w:pPr>
              <w:pStyle w:val="Sinespaciado"/>
              <w:tabs>
                <w:tab w:val="left" w:pos="8353"/>
              </w:tabs>
              <w:ind w:left="91" w:right="273"/>
              <w:jc w:val="both"/>
              <w:rPr>
                <w:rFonts w:ascii="Arial" w:hAnsi="Arial" w:cs="Arial"/>
              </w:rPr>
            </w:pPr>
          </w:p>
        </w:tc>
      </w:tr>
      <w:tr w:rsidR="00ED4C2E" w:rsidRPr="00E51078" w:rsidTr="005E41F4">
        <w:tc>
          <w:tcPr>
            <w:tcW w:w="2836" w:type="dxa"/>
          </w:tcPr>
          <w:p w:rsidR="00ED4C2E" w:rsidRDefault="00ED4C2E" w:rsidP="00530FB1">
            <w:pPr>
              <w:jc w:val="center"/>
              <w:rPr>
                <w:rFonts w:ascii="Arial" w:hAnsi="Arial" w:cs="Arial"/>
              </w:rPr>
            </w:pPr>
            <w:r>
              <w:rPr>
                <w:rFonts w:ascii="Arial" w:hAnsi="Arial" w:cs="Arial"/>
              </w:rPr>
              <w:t>ASUNTO N° 687/24</w:t>
            </w:r>
          </w:p>
          <w:p w:rsidR="00ED4C2E" w:rsidRPr="00ED4C2E" w:rsidRDefault="00ED4C2E" w:rsidP="00530FB1">
            <w:pPr>
              <w:jc w:val="center"/>
              <w:rPr>
                <w:rFonts w:ascii="Arial" w:hAnsi="Arial" w:cs="Arial"/>
                <w:b/>
              </w:rPr>
            </w:pPr>
            <w:r w:rsidRPr="00ED4C2E">
              <w:rPr>
                <w:rFonts w:ascii="Arial" w:hAnsi="Arial" w:cs="Arial"/>
                <w:b/>
              </w:rPr>
              <w:t>Resol. N° 437/24</w:t>
            </w:r>
          </w:p>
        </w:tc>
        <w:tc>
          <w:tcPr>
            <w:tcW w:w="7790" w:type="dxa"/>
          </w:tcPr>
          <w:p w:rsidR="00ED4C2E" w:rsidRDefault="00ED4C2E" w:rsidP="00530FB1">
            <w:pPr>
              <w:pStyle w:val="Sinespaciado"/>
              <w:tabs>
                <w:tab w:val="left" w:pos="8353"/>
              </w:tabs>
              <w:ind w:left="91" w:right="273"/>
              <w:jc w:val="both"/>
              <w:rPr>
                <w:rFonts w:ascii="Arial" w:hAnsi="Arial" w:cs="Arial"/>
              </w:rPr>
            </w:pPr>
            <w:r>
              <w:rPr>
                <w:rFonts w:ascii="Arial" w:hAnsi="Arial" w:cs="Arial"/>
              </w:rPr>
              <w:t>PRESIDENCIA Resolución de Presidencia N° 106/24, para su ratificación.</w:t>
            </w:r>
          </w:p>
          <w:p w:rsidR="00ED4C2E" w:rsidRDefault="00ED4C2E" w:rsidP="00530FB1">
            <w:pPr>
              <w:pStyle w:val="Sinespaciado"/>
              <w:tabs>
                <w:tab w:val="left" w:pos="8353"/>
              </w:tabs>
              <w:ind w:left="91" w:right="273"/>
              <w:jc w:val="both"/>
              <w:rPr>
                <w:rFonts w:ascii="Arial" w:hAnsi="Arial" w:cs="Arial"/>
              </w:rPr>
            </w:pP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34D" w:rsidRDefault="0027434D">
      <w:r>
        <w:separator/>
      </w:r>
    </w:p>
  </w:endnote>
  <w:endnote w:type="continuationSeparator" w:id="0">
    <w:p w:rsidR="0027434D" w:rsidRDefault="0027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Pr="00192ECD" w:rsidRDefault="008869F9"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530FB1"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3E1924">
      <w:rPr>
        <w:rStyle w:val="Nmerodepgina"/>
        <w:rFonts w:ascii="Arial" w:hAnsi="Arial" w:cs="Arial"/>
        <w:noProof/>
        <w:sz w:val="18"/>
        <w:szCs w:val="18"/>
      </w:rPr>
      <w:t>6</w:t>
    </w:r>
    <w:r w:rsidRPr="00192ECD">
      <w:rPr>
        <w:rStyle w:val="Nmerodepgina"/>
        <w:rFonts w:ascii="Arial" w:hAnsi="Arial" w:cs="Arial"/>
        <w:sz w:val="18"/>
        <w:szCs w:val="18"/>
      </w:rPr>
      <w:fldChar w:fldCharType="end"/>
    </w:r>
  </w:p>
  <w:p w:rsidR="00530FB1" w:rsidRPr="00F7181B" w:rsidRDefault="00530FB1"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530FB1" w:rsidRDefault="00530FB1">
    <w:pPr>
      <w:pStyle w:val="Piedepgina"/>
    </w:pPr>
  </w:p>
  <w:p w:rsidR="00530FB1" w:rsidRDefault="00530F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34D" w:rsidRDefault="0027434D">
      <w:r>
        <w:separator/>
      </w:r>
    </w:p>
  </w:footnote>
  <w:footnote w:type="continuationSeparator" w:id="0">
    <w:p w:rsidR="0027434D" w:rsidRDefault="00274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B1" w:rsidRDefault="00530FB1" w:rsidP="00D06F3F">
    <w:pPr>
      <w:pStyle w:val="Encabezado"/>
      <w:tabs>
        <w:tab w:val="clear" w:pos="4419"/>
        <w:tab w:val="center" w:pos="5670"/>
      </w:tabs>
      <w:ind w:left="567"/>
      <w:jc w:val="right"/>
      <w:rPr>
        <w:rFonts w:ascii="Arial" w:hAnsi="Arial" w:cs="Arial"/>
        <w:sz w:val="16"/>
        <w:szCs w:val="16"/>
      </w:rPr>
    </w:pPr>
  </w:p>
  <w:p w:rsidR="00530FB1" w:rsidRPr="00E3541F" w:rsidRDefault="00530FB1"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530FB1" w:rsidRDefault="00530FB1"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530FB1" w:rsidRDefault="00530FB1"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530FB1" w:rsidRDefault="00530FB1" w:rsidP="001546B8">
    <w:pPr>
      <w:ind w:left="2268" w:hanging="2268"/>
      <w:jc w:val="both"/>
      <w:rPr>
        <w:rFonts w:ascii="Arial" w:hAnsi="Arial" w:cs="Arial"/>
        <w:sz w:val="12"/>
        <w:szCs w:val="12"/>
      </w:rPr>
    </w:pPr>
    <w:r>
      <w:rPr>
        <w:rFonts w:ascii="Arial" w:hAnsi="Arial" w:cs="Arial"/>
        <w:sz w:val="12"/>
        <w:szCs w:val="12"/>
      </w:rPr>
      <w:t>REPUBLICA ARGENTINA</w:t>
    </w:r>
  </w:p>
  <w:p w:rsidR="00530FB1" w:rsidRDefault="00530FB1" w:rsidP="001546B8">
    <w:pPr>
      <w:pStyle w:val="Encabezado"/>
      <w:rPr>
        <w:rFonts w:ascii="Arial" w:hAnsi="Arial" w:cs="Arial"/>
        <w:sz w:val="12"/>
        <w:szCs w:val="12"/>
      </w:rPr>
    </w:pPr>
    <w:r>
      <w:rPr>
        <w:rFonts w:ascii="Arial" w:hAnsi="Arial" w:cs="Arial"/>
        <w:sz w:val="12"/>
        <w:szCs w:val="12"/>
      </w:rPr>
      <w:t xml:space="preserve">                PODER LEGISLATIVO</w:t>
    </w:r>
  </w:p>
  <w:p w:rsidR="00530FB1" w:rsidRDefault="00530FB1"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C17"/>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ECA"/>
    <w:rsid w:val="00072037"/>
    <w:rsid w:val="00072158"/>
    <w:rsid w:val="000724E5"/>
    <w:rsid w:val="000724F5"/>
    <w:rsid w:val="00072B39"/>
    <w:rsid w:val="0007314A"/>
    <w:rsid w:val="000731FC"/>
    <w:rsid w:val="0007365B"/>
    <w:rsid w:val="0007399F"/>
    <w:rsid w:val="00074298"/>
    <w:rsid w:val="00074383"/>
    <w:rsid w:val="0007467C"/>
    <w:rsid w:val="00075973"/>
    <w:rsid w:val="00075FAB"/>
    <w:rsid w:val="0007603C"/>
    <w:rsid w:val="00076EED"/>
    <w:rsid w:val="00076F77"/>
    <w:rsid w:val="00077095"/>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335"/>
    <w:rsid w:val="00097A90"/>
    <w:rsid w:val="00097F8C"/>
    <w:rsid w:val="000A0797"/>
    <w:rsid w:val="000A0A12"/>
    <w:rsid w:val="000A0A33"/>
    <w:rsid w:val="000A0E25"/>
    <w:rsid w:val="000A1013"/>
    <w:rsid w:val="000A105E"/>
    <w:rsid w:val="000A12B3"/>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1B6B"/>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61C5"/>
    <w:rsid w:val="0010662F"/>
    <w:rsid w:val="001067AA"/>
    <w:rsid w:val="00106ACC"/>
    <w:rsid w:val="00106CF3"/>
    <w:rsid w:val="00107FAF"/>
    <w:rsid w:val="00107FE1"/>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1D9"/>
    <w:rsid w:val="00115263"/>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4530"/>
    <w:rsid w:val="00134DEC"/>
    <w:rsid w:val="00135417"/>
    <w:rsid w:val="0013552F"/>
    <w:rsid w:val="00135FD3"/>
    <w:rsid w:val="0013618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C04"/>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39D"/>
    <w:rsid w:val="0017071C"/>
    <w:rsid w:val="00171663"/>
    <w:rsid w:val="00172CB4"/>
    <w:rsid w:val="001734DE"/>
    <w:rsid w:val="00173E0E"/>
    <w:rsid w:val="001740E1"/>
    <w:rsid w:val="001750FC"/>
    <w:rsid w:val="001755E9"/>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A1"/>
    <w:rsid w:val="001A6D55"/>
    <w:rsid w:val="001A7307"/>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416"/>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31C6"/>
    <w:rsid w:val="002233AB"/>
    <w:rsid w:val="00224875"/>
    <w:rsid w:val="00224DE6"/>
    <w:rsid w:val="002258FC"/>
    <w:rsid w:val="00226E18"/>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120"/>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34D"/>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84C"/>
    <w:rsid w:val="003402EC"/>
    <w:rsid w:val="0034054C"/>
    <w:rsid w:val="00340849"/>
    <w:rsid w:val="00341C24"/>
    <w:rsid w:val="00341F7D"/>
    <w:rsid w:val="003424A6"/>
    <w:rsid w:val="00342789"/>
    <w:rsid w:val="003428C7"/>
    <w:rsid w:val="0034337F"/>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54C"/>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7C0"/>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0D9"/>
    <w:rsid w:val="003D4764"/>
    <w:rsid w:val="003D480E"/>
    <w:rsid w:val="003D4FE6"/>
    <w:rsid w:val="003D5F39"/>
    <w:rsid w:val="003D755F"/>
    <w:rsid w:val="003E1355"/>
    <w:rsid w:val="003E140F"/>
    <w:rsid w:val="003E1522"/>
    <w:rsid w:val="003E1924"/>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415"/>
    <w:rsid w:val="00464661"/>
    <w:rsid w:val="00464C8A"/>
    <w:rsid w:val="004652CA"/>
    <w:rsid w:val="0046617A"/>
    <w:rsid w:val="00466972"/>
    <w:rsid w:val="0046739E"/>
    <w:rsid w:val="00467D97"/>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AA2"/>
    <w:rsid w:val="004F4E47"/>
    <w:rsid w:val="004F5730"/>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110"/>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0FB1"/>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1F"/>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9D6"/>
    <w:rsid w:val="00576E43"/>
    <w:rsid w:val="00577B71"/>
    <w:rsid w:val="00580122"/>
    <w:rsid w:val="005809D3"/>
    <w:rsid w:val="00580ACB"/>
    <w:rsid w:val="00580CD4"/>
    <w:rsid w:val="00581318"/>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4EAA"/>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6C2"/>
    <w:rsid w:val="005D29C3"/>
    <w:rsid w:val="005D3106"/>
    <w:rsid w:val="005D34FB"/>
    <w:rsid w:val="005D3606"/>
    <w:rsid w:val="005D37FA"/>
    <w:rsid w:val="005D39C4"/>
    <w:rsid w:val="005D3EC3"/>
    <w:rsid w:val="005D3EF3"/>
    <w:rsid w:val="005D413D"/>
    <w:rsid w:val="005D4210"/>
    <w:rsid w:val="005D4775"/>
    <w:rsid w:val="005D5B8B"/>
    <w:rsid w:val="005D5DB2"/>
    <w:rsid w:val="005D5E7C"/>
    <w:rsid w:val="005D66E9"/>
    <w:rsid w:val="005D680A"/>
    <w:rsid w:val="005D6AA9"/>
    <w:rsid w:val="005D7099"/>
    <w:rsid w:val="005D720C"/>
    <w:rsid w:val="005D7431"/>
    <w:rsid w:val="005D7F28"/>
    <w:rsid w:val="005D7FDD"/>
    <w:rsid w:val="005E01D2"/>
    <w:rsid w:val="005E0230"/>
    <w:rsid w:val="005E0477"/>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1F4"/>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72C"/>
    <w:rsid w:val="0060697E"/>
    <w:rsid w:val="00606C9D"/>
    <w:rsid w:val="00606D9B"/>
    <w:rsid w:val="00606E65"/>
    <w:rsid w:val="006072E2"/>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B9E"/>
    <w:rsid w:val="00644E99"/>
    <w:rsid w:val="00645902"/>
    <w:rsid w:val="00646394"/>
    <w:rsid w:val="00646610"/>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8BE"/>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02D"/>
    <w:rsid w:val="006D7114"/>
    <w:rsid w:val="006D782F"/>
    <w:rsid w:val="006E0AA3"/>
    <w:rsid w:val="006E0DD5"/>
    <w:rsid w:val="006E19BD"/>
    <w:rsid w:val="006E1A7E"/>
    <w:rsid w:val="006E1E5B"/>
    <w:rsid w:val="006E1E87"/>
    <w:rsid w:val="006E25BE"/>
    <w:rsid w:val="006E2909"/>
    <w:rsid w:val="006E29BA"/>
    <w:rsid w:val="006E2A7B"/>
    <w:rsid w:val="006E2AA1"/>
    <w:rsid w:val="006E2CA7"/>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44"/>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12F"/>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F76"/>
    <w:rsid w:val="007C6FF2"/>
    <w:rsid w:val="007D003C"/>
    <w:rsid w:val="007D0538"/>
    <w:rsid w:val="007D06E5"/>
    <w:rsid w:val="007D11EC"/>
    <w:rsid w:val="007D1618"/>
    <w:rsid w:val="007D1815"/>
    <w:rsid w:val="007D1988"/>
    <w:rsid w:val="007D1FC1"/>
    <w:rsid w:val="007D217C"/>
    <w:rsid w:val="007D25BD"/>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2C3"/>
    <w:rsid w:val="007E6CD0"/>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21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9F9"/>
    <w:rsid w:val="00886F6E"/>
    <w:rsid w:val="00886FC6"/>
    <w:rsid w:val="008874A9"/>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058"/>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C01"/>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69B"/>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3F6"/>
    <w:rsid w:val="009F0A2C"/>
    <w:rsid w:val="009F0D06"/>
    <w:rsid w:val="009F0FB1"/>
    <w:rsid w:val="009F0FCA"/>
    <w:rsid w:val="009F1152"/>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3E8F"/>
    <w:rsid w:val="00A0489E"/>
    <w:rsid w:val="00A05A59"/>
    <w:rsid w:val="00A06EF1"/>
    <w:rsid w:val="00A0787E"/>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DB6"/>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E1E"/>
    <w:rsid w:val="00A74F3D"/>
    <w:rsid w:val="00A7532D"/>
    <w:rsid w:val="00A75531"/>
    <w:rsid w:val="00A75742"/>
    <w:rsid w:val="00A757BC"/>
    <w:rsid w:val="00A75E52"/>
    <w:rsid w:val="00A765DB"/>
    <w:rsid w:val="00A766FE"/>
    <w:rsid w:val="00A76CFE"/>
    <w:rsid w:val="00A77116"/>
    <w:rsid w:val="00A77385"/>
    <w:rsid w:val="00A77D00"/>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A039F"/>
    <w:rsid w:val="00AA12C3"/>
    <w:rsid w:val="00AA16DB"/>
    <w:rsid w:val="00AA1A68"/>
    <w:rsid w:val="00AA1B10"/>
    <w:rsid w:val="00AA1C00"/>
    <w:rsid w:val="00AA1D8E"/>
    <w:rsid w:val="00AA2442"/>
    <w:rsid w:val="00AA2FB6"/>
    <w:rsid w:val="00AA3220"/>
    <w:rsid w:val="00AA3A29"/>
    <w:rsid w:val="00AA4051"/>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AA4"/>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2C1"/>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4DC7"/>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9DB"/>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93C"/>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A5"/>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012"/>
    <w:rsid w:val="00C25DC6"/>
    <w:rsid w:val="00C2601F"/>
    <w:rsid w:val="00C26A52"/>
    <w:rsid w:val="00C26E50"/>
    <w:rsid w:val="00C26F4F"/>
    <w:rsid w:val="00C26F67"/>
    <w:rsid w:val="00C27084"/>
    <w:rsid w:val="00C270EF"/>
    <w:rsid w:val="00C27118"/>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299"/>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0733"/>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5D6A"/>
    <w:rsid w:val="00CC6122"/>
    <w:rsid w:val="00CC690D"/>
    <w:rsid w:val="00CC77F1"/>
    <w:rsid w:val="00CD01FB"/>
    <w:rsid w:val="00CD04A7"/>
    <w:rsid w:val="00CD0914"/>
    <w:rsid w:val="00CD0A58"/>
    <w:rsid w:val="00CD0F6F"/>
    <w:rsid w:val="00CD16D3"/>
    <w:rsid w:val="00CD1787"/>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0C7E"/>
    <w:rsid w:val="00CE1B63"/>
    <w:rsid w:val="00CE1D8D"/>
    <w:rsid w:val="00CE2023"/>
    <w:rsid w:val="00CE2163"/>
    <w:rsid w:val="00CE2266"/>
    <w:rsid w:val="00CE3DC6"/>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3C"/>
    <w:rsid w:val="00D319FD"/>
    <w:rsid w:val="00D326DD"/>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224C"/>
    <w:rsid w:val="00D62478"/>
    <w:rsid w:val="00D624C4"/>
    <w:rsid w:val="00D6317C"/>
    <w:rsid w:val="00D632B5"/>
    <w:rsid w:val="00D635A0"/>
    <w:rsid w:val="00D640B4"/>
    <w:rsid w:val="00D64AC6"/>
    <w:rsid w:val="00D64FC9"/>
    <w:rsid w:val="00D65736"/>
    <w:rsid w:val="00D66CDF"/>
    <w:rsid w:val="00D675EA"/>
    <w:rsid w:val="00D67906"/>
    <w:rsid w:val="00D70191"/>
    <w:rsid w:val="00D706F2"/>
    <w:rsid w:val="00D70756"/>
    <w:rsid w:val="00D70EBD"/>
    <w:rsid w:val="00D71066"/>
    <w:rsid w:val="00D713EC"/>
    <w:rsid w:val="00D71563"/>
    <w:rsid w:val="00D71BCB"/>
    <w:rsid w:val="00D72522"/>
    <w:rsid w:val="00D72698"/>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130"/>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7FE"/>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37DFB"/>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4C2E"/>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3EB"/>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5512"/>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rsid w:val="008869F9"/>
    <w:pPr>
      <w:keepNext/>
      <w:jc w:val="center"/>
      <w:outlineLvl w:val="0"/>
    </w:pPr>
    <w:rPr>
      <w:rFonts w:ascii="Cambria" w:hAnsi="Cambria"/>
      <w:b/>
      <w:bCs/>
      <w:kern w:val="32"/>
      <w:sz w:val="32"/>
      <w:szCs w:val="32"/>
    </w:rPr>
  </w:style>
  <w:style w:type="paragraph" w:styleId="Ttulo2">
    <w:name w:val="heading 2"/>
    <w:basedOn w:val="Normal"/>
    <w:next w:val="Normal"/>
    <w:link w:val="Ttulo2Car"/>
    <w:qFormat/>
    <w:rsid w:val="008869F9"/>
    <w:pPr>
      <w:keepNext/>
      <w:outlineLvl w:val="1"/>
    </w:pPr>
    <w:rPr>
      <w:rFonts w:ascii="Cambria" w:hAnsi="Cambria"/>
      <w:b/>
      <w:bCs/>
      <w:i/>
      <w:iCs/>
      <w:sz w:val="28"/>
      <w:szCs w:val="28"/>
    </w:rPr>
  </w:style>
  <w:style w:type="paragraph" w:styleId="Ttulo3">
    <w:name w:val="heading 3"/>
    <w:basedOn w:val="Normal"/>
    <w:next w:val="Normal"/>
    <w:link w:val="Ttulo3Car"/>
    <w:qFormat/>
    <w:rsid w:val="008869F9"/>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8869F9"/>
    <w:rPr>
      <w:rFonts w:ascii="Cambria" w:hAnsi="Cambria" w:cs="Cambria"/>
      <w:b/>
      <w:bCs/>
      <w:kern w:val="32"/>
      <w:sz w:val="32"/>
      <w:szCs w:val="32"/>
      <w:lang w:val="es-ES" w:eastAsia="es-ES"/>
    </w:rPr>
  </w:style>
  <w:style w:type="character" w:customStyle="1" w:styleId="Ttulo2Car">
    <w:name w:val="Título 2 Car"/>
    <w:link w:val="Ttulo2"/>
    <w:semiHidden/>
    <w:locked/>
    <w:rsid w:val="008869F9"/>
    <w:rPr>
      <w:rFonts w:ascii="Cambria" w:hAnsi="Cambria" w:cs="Cambria"/>
      <w:b/>
      <w:bCs/>
      <w:i/>
      <w:iCs/>
      <w:sz w:val="28"/>
      <w:szCs w:val="28"/>
      <w:lang w:val="es-ES" w:eastAsia="es-ES"/>
    </w:rPr>
  </w:style>
  <w:style w:type="character" w:customStyle="1" w:styleId="Ttulo3Car">
    <w:name w:val="Título 3 Car"/>
    <w:link w:val="Ttulo3"/>
    <w:semiHidden/>
    <w:locked/>
    <w:rsid w:val="008869F9"/>
    <w:rPr>
      <w:rFonts w:ascii="Cambria" w:hAnsi="Cambria" w:cs="Cambria"/>
      <w:b/>
      <w:bCs/>
      <w:sz w:val="26"/>
      <w:szCs w:val="26"/>
      <w:lang w:val="es-ES" w:eastAsia="es-ES"/>
    </w:rPr>
  </w:style>
  <w:style w:type="paragraph" w:customStyle="1" w:styleId="Predeterminado">
    <w:name w:val="Predeterminado"/>
    <w:rsid w:val="008869F9"/>
    <w:pPr>
      <w:widowControl w:val="0"/>
      <w:autoSpaceDE w:val="0"/>
      <w:autoSpaceDN w:val="0"/>
      <w:adjustRightInd w:val="0"/>
    </w:pPr>
    <w:rPr>
      <w:sz w:val="24"/>
      <w:szCs w:val="24"/>
      <w:lang w:val="es-ES"/>
    </w:rPr>
  </w:style>
  <w:style w:type="paragraph" w:customStyle="1" w:styleId="Cuerpodetexto">
    <w:name w:val="Cuerpo de texto"/>
    <w:basedOn w:val="Predeterminado"/>
    <w:rsid w:val="008869F9"/>
    <w:pPr>
      <w:spacing w:after="120"/>
    </w:pPr>
    <w:rPr>
      <w:lang w:eastAsia="es-ES"/>
    </w:rPr>
  </w:style>
  <w:style w:type="paragraph" w:styleId="Lista">
    <w:name w:val="List"/>
    <w:basedOn w:val="Cuerpodetexto"/>
    <w:rsid w:val="008869F9"/>
    <w:pPr>
      <w:spacing w:after="0"/>
    </w:pPr>
    <w:rPr>
      <w:rFonts w:hAnsi="Tahoma"/>
    </w:rPr>
  </w:style>
  <w:style w:type="paragraph" w:customStyle="1" w:styleId="Etiqueta">
    <w:name w:val="Etiqueta"/>
    <w:basedOn w:val="Predeterminado"/>
    <w:rsid w:val="008869F9"/>
    <w:pPr>
      <w:spacing w:before="120" w:after="120"/>
    </w:pPr>
    <w:rPr>
      <w:rFonts w:hAnsi="Tahoma"/>
      <w:i/>
      <w:iCs/>
      <w:sz w:val="20"/>
      <w:szCs w:val="20"/>
      <w:lang w:eastAsia="es-ES"/>
    </w:rPr>
  </w:style>
  <w:style w:type="paragraph" w:customStyle="1" w:styleId="ndice">
    <w:name w:val="ﾍndice"/>
    <w:basedOn w:val="Predeterminado"/>
    <w:rsid w:val="008869F9"/>
    <w:rPr>
      <w:rFonts w:hAnsi="Tahoma"/>
      <w:lang w:eastAsia="es-ES"/>
    </w:rPr>
  </w:style>
  <w:style w:type="paragraph" w:styleId="Textoindependiente2">
    <w:name w:val="Body Text 2"/>
    <w:basedOn w:val="Normal"/>
    <w:link w:val="Textoindependiente2Car"/>
    <w:rsid w:val="008869F9"/>
    <w:pPr>
      <w:ind w:left="2244" w:hanging="2244"/>
      <w:jc w:val="both"/>
    </w:pPr>
  </w:style>
  <w:style w:type="character" w:customStyle="1" w:styleId="Textoindependiente2Car">
    <w:name w:val="Texto independiente 2 Car"/>
    <w:link w:val="Textoindependiente2"/>
    <w:semiHidden/>
    <w:locked/>
    <w:rsid w:val="008869F9"/>
    <w:rPr>
      <w:sz w:val="20"/>
      <w:szCs w:val="20"/>
      <w:lang w:val="es-ES" w:eastAsia="es-ES"/>
    </w:rPr>
  </w:style>
  <w:style w:type="paragraph" w:styleId="Encabezado">
    <w:name w:val="header"/>
    <w:basedOn w:val="Normal"/>
    <w:link w:val="EncabezadoCar"/>
    <w:uiPriority w:val="99"/>
    <w:rsid w:val="008869F9"/>
    <w:pPr>
      <w:tabs>
        <w:tab w:val="center" w:pos="4419"/>
        <w:tab w:val="right" w:pos="8838"/>
      </w:tabs>
    </w:pPr>
  </w:style>
  <w:style w:type="character" w:customStyle="1" w:styleId="EncabezadoCar">
    <w:name w:val="Encabezado Car"/>
    <w:link w:val="Encabezado"/>
    <w:uiPriority w:val="99"/>
    <w:locked/>
    <w:rsid w:val="008869F9"/>
    <w:rPr>
      <w:sz w:val="20"/>
      <w:szCs w:val="20"/>
      <w:lang w:val="es-ES" w:eastAsia="es-ES"/>
    </w:rPr>
  </w:style>
  <w:style w:type="paragraph" w:styleId="Piedepgina">
    <w:name w:val="footer"/>
    <w:basedOn w:val="Normal"/>
    <w:link w:val="PiedepginaCar"/>
    <w:rsid w:val="008869F9"/>
    <w:pPr>
      <w:tabs>
        <w:tab w:val="center" w:pos="4419"/>
        <w:tab w:val="right" w:pos="8838"/>
      </w:tabs>
    </w:pPr>
  </w:style>
  <w:style w:type="character" w:customStyle="1" w:styleId="PiedepginaCar">
    <w:name w:val="Pie de página Car"/>
    <w:link w:val="Piedepgina"/>
    <w:semiHidden/>
    <w:locked/>
    <w:rsid w:val="008869F9"/>
    <w:rPr>
      <w:sz w:val="20"/>
      <w:szCs w:val="20"/>
      <w:lang w:val="es-ES" w:eastAsia="es-ES"/>
    </w:rPr>
  </w:style>
  <w:style w:type="paragraph" w:styleId="Textoindependiente">
    <w:name w:val="Body Text"/>
    <w:basedOn w:val="Normal"/>
    <w:link w:val="TextoindependienteCar"/>
    <w:rsid w:val="008869F9"/>
    <w:pPr>
      <w:jc w:val="both"/>
    </w:pPr>
  </w:style>
  <w:style w:type="character" w:customStyle="1" w:styleId="TextoindependienteCar">
    <w:name w:val="Texto independiente Car"/>
    <w:link w:val="Textoindependiente"/>
    <w:locked/>
    <w:rsid w:val="008869F9"/>
    <w:rPr>
      <w:sz w:val="20"/>
      <w:szCs w:val="20"/>
      <w:lang w:val="es-ES" w:eastAsia="es-ES"/>
    </w:rPr>
  </w:style>
  <w:style w:type="paragraph" w:customStyle="1" w:styleId="Encabezado3">
    <w:name w:val="Encabezado 3"/>
    <w:basedOn w:val="Predeterminado"/>
    <w:next w:val="Predeterminado"/>
    <w:rsid w:val="008869F9"/>
    <w:pPr>
      <w:keepNext/>
      <w:ind w:left="2244" w:hanging="2244"/>
      <w:jc w:val="both"/>
    </w:pPr>
    <w:rPr>
      <w:b/>
      <w:bCs/>
      <w:lang w:val="en-US" w:eastAsia="es-ES"/>
    </w:rPr>
  </w:style>
  <w:style w:type="paragraph" w:customStyle="1" w:styleId="Cuerpodetextoconsangr">
    <w:name w:val="Cuerpo de texto con sangr僘"/>
    <w:basedOn w:val="Predeterminado"/>
    <w:rsid w:val="008869F9"/>
    <w:pPr>
      <w:ind w:left="2244" w:hanging="2244"/>
      <w:jc w:val="both"/>
    </w:pPr>
    <w:rPr>
      <w:lang w:val="en-US" w:eastAsia="es-ES"/>
    </w:rPr>
  </w:style>
  <w:style w:type="paragraph" w:styleId="Textodeglobo">
    <w:name w:val="Balloon Text"/>
    <w:basedOn w:val="Normal"/>
    <w:link w:val="TextodegloboCar"/>
    <w:semiHidden/>
    <w:rsid w:val="008869F9"/>
    <w:rPr>
      <w:rFonts w:ascii="Tahoma" w:hAnsi="Tahoma"/>
      <w:sz w:val="16"/>
      <w:szCs w:val="16"/>
    </w:rPr>
  </w:style>
  <w:style w:type="character" w:customStyle="1" w:styleId="TextodegloboCar">
    <w:name w:val="Texto de globo Car"/>
    <w:link w:val="Textodeglobo"/>
    <w:semiHidden/>
    <w:locked/>
    <w:rsid w:val="008869F9"/>
    <w:rPr>
      <w:rFonts w:ascii="Tahoma" w:hAnsi="Tahoma" w:cs="Tahoma"/>
      <w:sz w:val="16"/>
      <w:szCs w:val="16"/>
      <w:lang w:val="es-ES" w:eastAsia="es-ES"/>
    </w:rPr>
  </w:style>
  <w:style w:type="paragraph" w:customStyle="1" w:styleId="Encabezamiento">
    <w:name w:val="Encabezamiento"/>
    <w:basedOn w:val="Predeterminado"/>
    <w:rsid w:val="008869F9"/>
    <w:pPr>
      <w:tabs>
        <w:tab w:val="center" w:pos="4818"/>
        <w:tab w:val="right" w:pos="9637"/>
      </w:tabs>
    </w:pPr>
    <w:rPr>
      <w:lang w:eastAsia="es-ES"/>
    </w:rPr>
  </w:style>
  <w:style w:type="paragraph" w:customStyle="1" w:styleId="Piedepina">
    <w:name w:val="Pie de p疊ina"/>
    <w:basedOn w:val="Predeterminado"/>
    <w:rsid w:val="008869F9"/>
    <w:pPr>
      <w:tabs>
        <w:tab w:val="center" w:pos="4818"/>
        <w:tab w:val="right" w:pos="9637"/>
      </w:tabs>
    </w:pPr>
    <w:rPr>
      <w:lang w:eastAsia="es-ES"/>
    </w:rPr>
  </w:style>
  <w:style w:type="paragraph" w:customStyle="1" w:styleId="Contenidodelatabla">
    <w:name w:val="Contenido de la tabla"/>
    <w:basedOn w:val="Cuerpodetexto"/>
    <w:rsid w:val="008869F9"/>
    <w:pPr>
      <w:spacing w:after="0"/>
    </w:pPr>
  </w:style>
  <w:style w:type="paragraph" w:customStyle="1" w:styleId="Encabezadodelatabla">
    <w:name w:val="Encabezado de la tabla"/>
    <w:basedOn w:val="Contenidodelatabla"/>
    <w:rsid w:val="008869F9"/>
    <w:pPr>
      <w:jc w:val="center"/>
    </w:pPr>
    <w:rPr>
      <w:b/>
      <w:bCs/>
      <w:i/>
      <w:iCs/>
    </w:rPr>
  </w:style>
  <w:style w:type="character" w:customStyle="1" w:styleId="RTFNum21">
    <w:name w:val="RTF_Num 2 1"/>
    <w:rsid w:val="008869F9"/>
    <w:rPr>
      <w:sz w:val="24"/>
      <w:szCs w:val="24"/>
    </w:rPr>
  </w:style>
  <w:style w:type="character" w:customStyle="1" w:styleId="RTFNum22">
    <w:name w:val="RTF_Num 2 2"/>
    <w:rsid w:val="008869F9"/>
    <w:rPr>
      <w:sz w:val="24"/>
      <w:szCs w:val="24"/>
    </w:rPr>
  </w:style>
  <w:style w:type="character" w:customStyle="1" w:styleId="RTFNum23">
    <w:name w:val="RTF_Num 2 3"/>
    <w:rsid w:val="008869F9"/>
    <w:rPr>
      <w:sz w:val="24"/>
      <w:szCs w:val="24"/>
    </w:rPr>
  </w:style>
  <w:style w:type="character" w:customStyle="1" w:styleId="RTFNum24">
    <w:name w:val="RTF_Num 2 4"/>
    <w:rsid w:val="008869F9"/>
    <w:rPr>
      <w:sz w:val="24"/>
      <w:szCs w:val="24"/>
    </w:rPr>
  </w:style>
  <w:style w:type="character" w:customStyle="1" w:styleId="RTFNum25">
    <w:name w:val="RTF_Num 2 5"/>
    <w:rsid w:val="008869F9"/>
    <w:rPr>
      <w:sz w:val="24"/>
      <w:szCs w:val="24"/>
    </w:rPr>
  </w:style>
  <w:style w:type="character" w:customStyle="1" w:styleId="RTFNum26">
    <w:name w:val="RTF_Num 2 6"/>
    <w:rsid w:val="008869F9"/>
    <w:rPr>
      <w:sz w:val="24"/>
      <w:szCs w:val="24"/>
    </w:rPr>
  </w:style>
  <w:style w:type="character" w:customStyle="1" w:styleId="RTFNum27">
    <w:name w:val="RTF_Num 2 7"/>
    <w:rsid w:val="008869F9"/>
    <w:rPr>
      <w:sz w:val="24"/>
      <w:szCs w:val="24"/>
    </w:rPr>
  </w:style>
  <w:style w:type="character" w:customStyle="1" w:styleId="RTFNum28">
    <w:name w:val="RTF_Num 2 8"/>
    <w:rsid w:val="008869F9"/>
    <w:rPr>
      <w:sz w:val="24"/>
      <w:szCs w:val="24"/>
    </w:rPr>
  </w:style>
  <w:style w:type="character" w:customStyle="1" w:styleId="RTFNum29">
    <w:name w:val="RTF_Num 2 9"/>
    <w:rsid w:val="008869F9"/>
    <w:rPr>
      <w:sz w:val="24"/>
      <w:szCs w:val="24"/>
    </w:rPr>
  </w:style>
  <w:style w:type="character" w:styleId="Nmerodepgina">
    <w:name w:val="page number"/>
    <w:rsid w:val="008869F9"/>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sid w:val="008869F9"/>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1E9B7-BAAA-46FD-B26A-C739EC85F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Pages>
  <Words>2496</Words>
  <Characters>13731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16195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Carlos Guillermo Fernandez</cp:lastModifiedBy>
  <cp:revision>31</cp:revision>
  <cp:lastPrinted>2024-12-11T19:07:00Z</cp:lastPrinted>
  <dcterms:created xsi:type="dcterms:W3CDTF">2024-12-10T20:26:00Z</dcterms:created>
  <dcterms:modified xsi:type="dcterms:W3CDTF">2024-12-17T16:06:00Z</dcterms:modified>
</cp:coreProperties>
</file>