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E3B" w:rsidRPr="00A35E3B" w:rsidRDefault="00A35E3B" w:rsidP="00A35E3B">
      <w:pPr>
        <w:rPr>
          <w:rFonts w:ascii="Times New Roman" w:eastAsia="Times New Roman" w:hAnsi="Times New Roman" w:cs="Times New Roman"/>
          <w:sz w:val="24"/>
          <w:szCs w:val="24"/>
          <w:lang w:eastAsia="es-ES"/>
        </w:rPr>
      </w:pPr>
      <w:r w:rsidRPr="00A35E3B">
        <w:rPr>
          <w:rFonts w:ascii="Arial" w:eastAsia="Times New Roman" w:hAnsi="Arial" w:cs="Arial"/>
          <w:b/>
          <w:bCs/>
          <w:color w:val="000000"/>
          <w:sz w:val="24"/>
          <w:szCs w:val="24"/>
          <w:lang w:eastAsia="es-ES"/>
        </w:rPr>
        <w:t xml:space="preserve">Artículo 1º.- SOLICITAR </w:t>
      </w:r>
      <w:r w:rsidRPr="00A35E3B">
        <w:rPr>
          <w:rFonts w:ascii="Arial" w:eastAsia="Times New Roman" w:hAnsi="Arial" w:cs="Arial"/>
          <w:color w:val="000000"/>
          <w:sz w:val="24"/>
          <w:szCs w:val="24"/>
          <w:lang w:eastAsia="es-ES"/>
        </w:rPr>
        <w:t>al Poder Ejecutivo Provincial gestione con la provincia de</w:t>
      </w:r>
      <w:r w:rsidR="005844DB">
        <w:rPr>
          <w:rFonts w:ascii="Arial" w:eastAsia="Times New Roman" w:hAnsi="Arial" w:cs="Arial"/>
          <w:color w:val="000000"/>
          <w:sz w:val="24"/>
          <w:szCs w:val="24"/>
          <w:lang w:eastAsia="es-ES"/>
        </w:rPr>
        <w:t>l</w:t>
      </w:r>
      <w:r w:rsidRPr="00A35E3B">
        <w:rPr>
          <w:rFonts w:ascii="Arial" w:eastAsia="Times New Roman" w:hAnsi="Arial" w:cs="Arial"/>
          <w:color w:val="000000"/>
          <w:sz w:val="24"/>
          <w:szCs w:val="24"/>
          <w:lang w:eastAsia="es-ES"/>
        </w:rPr>
        <w:t xml:space="preserve"> Chubut los estudios previos necesarios para alcanzar un acuerdo entre ambas provincias</w:t>
      </w:r>
      <w:r w:rsidR="005844DB">
        <w:rPr>
          <w:rFonts w:ascii="Arial" w:eastAsia="Times New Roman" w:hAnsi="Arial" w:cs="Arial"/>
          <w:color w:val="000000"/>
          <w:sz w:val="24"/>
          <w:szCs w:val="24"/>
          <w:lang w:eastAsia="es-ES"/>
        </w:rPr>
        <w:t>,</w:t>
      </w:r>
      <w:r w:rsidRPr="00A35E3B">
        <w:rPr>
          <w:rFonts w:ascii="Arial" w:eastAsia="Times New Roman" w:hAnsi="Arial" w:cs="Arial"/>
          <w:color w:val="000000"/>
          <w:sz w:val="24"/>
          <w:szCs w:val="24"/>
          <w:lang w:eastAsia="es-ES"/>
        </w:rPr>
        <w:t xml:space="preserve"> que permitan la realización del canal a cielo abierto para el transporte de agua desde el sitio denominado como dique Los Monos hacia la localidad de Las Heras, en cuya obra se deberá prever la instalación de una planta depuradora y potabilizadora de agua ubicada en la citada localidad.</w:t>
      </w:r>
    </w:p>
    <w:p w:rsidR="00A35E3B" w:rsidRPr="00A35E3B" w:rsidRDefault="00A35E3B" w:rsidP="00A35E3B">
      <w:pPr>
        <w:jc w:val="left"/>
        <w:rPr>
          <w:rFonts w:ascii="Times New Roman" w:eastAsia="Times New Roman" w:hAnsi="Times New Roman" w:cs="Times New Roman"/>
          <w:sz w:val="24"/>
          <w:szCs w:val="24"/>
          <w:lang w:eastAsia="es-ES"/>
        </w:rPr>
      </w:pPr>
    </w:p>
    <w:p w:rsidR="00A35E3B" w:rsidRPr="00A35E3B" w:rsidRDefault="00A35E3B" w:rsidP="00A35E3B">
      <w:pPr>
        <w:rPr>
          <w:rFonts w:ascii="Times New Roman" w:eastAsia="Times New Roman" w:hAnsi="Times New Roman" w:cs="Times New Roman"/>
          <w:sz w:val="24"/>
          <w:szCs w:val="24"/>
          <w:lang w:eastAsia="es-ES"/>
        </w:rPr>
      </w:pPr>
      <w:r w:rsidRPr="00A35E3B">
        <w:rPr>
          <w:rFonts w:ascii="Arial" w:eastAsia="Times New Roman" w:hAnsi="Arial" w:cs="Arial"/>
          <w:b/>
          <w:bCs/>
          <w:color w:val="000000"/>
          <w:sz w:val="24"/>
          <w:szCs w:val="24"/>
          <w:lang w:eastAsia="es-ES"/>
        </w:rPr>
        <w:t xml:space="preserve">Artículo 2º.- SOLICITAR </w:t>
      </w:r>
      <w:r w:rsidRPr="00A35E3B">
        <w:rPr>
          <w:rFonts w:ascii="Arial" w:eastAsia="Times New Roman" w:hAnsi="Arial" w:cs="Arial"/>
          <w:color w:val="000000"/>
          <w:sz w:val="24"/>
          <w:szCs w:val="24"/>
          <w:lang w:eastAsia="es-ES"/>
        </w:rPr>
        <w:t>al Poder Ejecutivo Provincial que a través del organismo que corresponda realice el estudio de impacto ambiental.</w:t>
      </w:r>
    </w:p>
    <w:p w:rsidR="00C83DFD" w:rsidRDefault="00A35E3B" w:rsidP="00A35E3B">
      <w:pPr>
        <w:rPr>
          <w:rFonts w:ascii="Arial" w:eastAsia="Times New Roman" w:hAnsi="Arial" w:cs="Arial"/>
          <w:color w:val="000000"/>
          <w:sz w:val="24"/>
          <w:szCs w:val="24"/>
          <w:lang w:eastAsia="es-ES"/>
        </w:rPr>
      </w:pPr>
      <w:r w:rsidRPr="00A35E3B">
        <w:rPr>
          <w:rFonts w:ascii="Times New Roman" w:eastAsia="Times New Roman" w:hAnsi="Times New Roman" w:cs="Times New Roman"/>
          <w:sz w:val="24"/>
          <w:szCs w:val="24"/>
          <w:lang w:eastAsia="es-ES"/>
        </w:rPr>
        <w:br/>
      </w:r>
      <w:r w:rsidRPr="00A35E3B">
        <w:rPr>
          <w:rFonts w:ascii="Arial" w:eastAsia="Times New Roman" w:hAnsi="Arial" w:cs="Arial"/>
          <w:b/>
          <w:bCs/>
          <w:color w:val="000000"/>
          <w:sz w:val="24"/>
          <w:szCs w:val="24"/>
          <w:lang w:eastAsia="es-ES"/>
        </w:rPr>
        <w:t xml:space="preserve">Artículo 3º.- ENVIAR </w:t>
      </w:r>
      <w:r w:rsidRPr="00A35E3B">
        <w:rPr>
          <w:rFonts w:ascii="Arial" w:eastAsia="Times New Roman" w:hAnsi="Arial" w:cs="Arial"/>
          <w:color w:val="000000"/>
          <w:sz w:val="24"/>
          <w:szCs w:val="24"/>
          <w:lang w:eastAsia="es-ES"/>
        </w:rPr>
        <w:t>copia</w:t>
      </w:r>
      <w:r w:rsidRPr="00A35E3B">
        <w:rPr>
          <w:rFonts w:ascii="Arial" w:eastAsia="Times New Roman" w:hAnsi="Arial" w:cs="Arial"/>
          <w:b/>
          <w:bCs/>
          <w:color w:val="000000"/>
          <w:sz w:val="24"/>
          <w:szCs w:val="24"/>
          <w:lang w:eastAsia="es-ES"/>
        </w:rPr>
        <w:t xml:space="preserve"> </w:t>
      </w:r>
      <w:r w:rsidRPr="00A35E3B">
        <w:rPr>
          <w:rFonts w:ascii="Arial" w:eastAsia="Times New Roman" w:hAnsi="Arial" w:cs="Arial"/>
          <w:color w:val="000000"/>
          <w:sz w:val="24"/>
          <w:szCs w:val="24"/>
          <w:lang w:eastAsia="es-ES"/>
        </w:rPr>
        <w:t>al Parlamento Patagónico.</w:t>
      </w:r>
    </w:p>
    <w:p w:rsidR="00A35E3B" w:rsidRDefault="00A35E3B" w:rsidP="00A35E3B">
      <w:pPr>
        <w:rPr>
          <w:rFonts w:ascii="Arial" w:eastAsia="Times New Roman" w:hAnsi="Arial" w:cs="Arial"/>
          <w:color w:val="000000"/>
          <w:sz w:val="24"/>
          <w:szCs w:val="24"/>
          <w:lang w:eastAsia="es-ES"/>
        </w:rPr>
      </w:pPr>
    </w:p>
    <w:p w:rsidR="00C83DFD" w:rsidRPr="00C83DFD" w:rsidRDefault="00C83DFD" w:rsidP="00C83DFD">
      <w:pPr>
        <w:kinsoku w:val="0"/>
        <w:overflowPunct w:val="0"/>
        <w:ind w:right="72"/>
        <w:textAlignment w:val="baseline"/>
        <w:rPr>
          <w:rFonts w:ascii="Arial" w:hAnsi="Arial" w:cs="Arial"/>
          <w:b/>
          <w:bCs/>
          <w:sz w:val="24"/>
          <w:szCs w:val="24"/>
        </w:rPr>
      </w:pPr>
      <w:r w:rsidRPr="00C83DFD">
        <w:rPr>
          <w:rFonts w:ascii="Arial" w:hAnsi="Arial" w:cs="Arial"/>
          <w:b/>
          <w:bCs/>
          <w:sz w:val="24"/>
          <w:szCs w:val="24"/>
        </w:rPr>
        <w:t xml:space="preserve">Artículo </w:t>
      </w:r>
      <w:r w:rsidR="00A35E3B">
        <w:rPr>
          <w:rFonts w:ascii="Arial" w:hAnsi="Arial" w:cs="Arial"/>
          <w:b/>
          <w:bCs/>
          <w:sz w:val="24"/>
          <w:szCs w:val="24"/>
        </w:rPr>
        <w:t>4</w:t>
      </w:r>
      <w:r w:rsidRPr="00C83DFD">
        <w:rPr>
          <w:rFonts w:ascii="Arial" w:hAnsi="Arial" w:cs="Arial"/>
          <w:b/>
          <w:bCs/>
          <w:sz w:val="24"/>
          <w:szCs w:val="24"/>
        </w:rPr>
        <w:t>º.-</w:t>
      </w:r>
      <w:r w:rsidRPr="00C83DFD">
        <w:rPr>
          <w:rFonts w:ascii="Arial" w:hAnsi="Arial" w:cs="Arial"/>
          <w:b/>
          <w:sz w:val="24"/>
          <w:szCs w:val="24"/>
        </w:rPr>
        <w:tab/>
        <w:t xml:space="preserve">COMUNÍQUESE </w:t>
      </w:r>
      <w:r w:rsidRPr="00C83DFD">
        <w:rPr>
          <w:rFonts w:ascii="Arial" w:hAnsi="Arial" w:cs="Arial"/>
          <w:sz w:val="24"/>
          <w:szCs w:val="24"/>
        </w:rPr>
        <w:t xml:space="preserve">al Poder Ejecutivo Provincial, </w:t>
      </w:r>
      <w:proofErr w:type="spellStart"/>
      <w:r w:rsidRPr="00C83DFD">
        <w:rPr>
          <w:rFonts w:ascii="Arial" w:hAnsi="Arial" w:cs="Arial"/>
          <w:sz w:val="24"/>
          <w:szCs w:val="24"/>
        </w:rPr>
        <w:t>dése</w:t>
      </w:r>
      <w:proofErr w:type="spellEnd"/>
      <w:r w:rsidRPr="00C83DFD">
        <w:rPr>
          <w:rFonts w:ascii="Arial" w:hAnsi="Arial" w:cs="Arial"/>
          <w:sz w:val="24"/>
          <w:szCs w:val="24"/>
        </w:rPr>
        <w:t xml:space="preserve"> al Boletín Oficial y cumplido, </w:t>
      </w:r>
      <w:r w:rsidRPr="00C83DFD">
        <w:rPr>
          <w:rFonts w:ascii="Arial" w:hAnsi="Arial" w:cs="Arial"/>
          <w:b/>
          <w:sz w:val="24"/>
          <w:szCs w:val="24"/>
        </w:rPr>
        <w:t>ARCHÍVESE.-</w:t>
      </w:r>
    </w:p>
    <w:p w:rsidR="00C83DFD" w:rsidRPr="00C83DFD" w:rsidRDefault="00C83DFD" w:rsidP="00C83DFD">
      <w:pPr>
        <w:pStyle w:val="Textoindependiente3"/>
        <w:spacing w:after="0"/>
        <w:jc w:val="both"/>
        <w:rPr>
          <w:rFonts w:ascii="Arial" w:hAnsi="Arial" w:cs="Arial"/>
          <w:b/>
          <w:bCs/>
          <w:color w:val="000000"/>
          <w:sz w:val="24"/>
          <w:szCs w:val="24"/>
        </w:rPr>
      </w:pPr>
    </w:p>
    <w:p w:rsidR="00C83DFD" w:rsidRPr="00C83DFD" w:rsidRDefault="00C83DFD" w:rsidP="00C83DFD">
      <w:pPr>
        <w:rPr>
          <w:rFonts w:ascii="Arial" w:hAnsi="Arial" w:cs="Arial"/>
          <w:b/>
          <w:sz w:val="24"/>
          <w:szCs w:val="24"/>
        </w:rPr>
      </w:pPr>
    </w:p>
    <w:p w:rsidR="00C83DFD" w:rsidRPr="00C83DFD" w:rsidRDefault="00C83DFD" w:rsidP="00C83DFD">
      <w:pPr>
        <w:rPr>
          <w:rFonts w:ascii="Arial" w:hAnsi="Arial" w:cs="Arial"/>
          <w:b/>
          <w:sz w:val="24"/>
          <w:szCs w:val="24"/>
        </w:rPr>
      </w:pPr>
      <w:r w:rsidRPr="00C83DFD">
        <w:rPr>
          <w:rFonts w:ascii="Arial" w:hAnsi="Arial" w:cs="Arial"/>
          <w:b/>
          <w:sz w:val="24"/>
          <w:szCs w:val="24"/>
        </w:rPr>
        <w:t>DADA EN SALA DE SESIONES: RÍO GALLEGOS, 27 de mayo de 2021.-</w:t>
      </w:r>
    </w:p>
    <w:p w:rsidR="00C83DFD" w:rsidRPr="00C83DFD" w:rsidRDefault="00C83DFD" w:rsidP="00C83DFD">
      <w:pPr>
        <w:rPr>
          <w:rFonts w:ascii="Arial" w:hAnsi="Arial" w:cs="Arial"/>
          <w:b/>
          <w:sz w:val="24"/>
          <w:szCs w:val="24"/>
        </w:rPr>
      </w:pPr>
      <w:r w:rsidRPr="00C83DFD">
        <w:rPr>
          <w:rFonts w:ascii="Arial" w:hAnsi="Arial" w:cs="Arial"/>
          <w:b/>
          <w:sz w:val="24"/>
          <w:szCs w:val="24"/>
        </w:rPr>
        <w:t>CON LA APLICACIÓN DE PLATAFORMAS DE TECNOLOGÍA DE LA INFORMACIÓN Y COMUNICACIÓN DIGITAL Y VIRTUAL.</w:t>
      </w:r>
    </w:p>
    <w:p w:rsidR="00C83DFD" w:rsidRPr="00C83DFD" w:rsidRDefault="00C83DFD" w:rsidP="00C83DFD">
      <w:pPr>
        <w:rPr>
          <w:rFonts w:ascii="Arial" w:hAnsi="Arial" w:cs="Arial"/>
          <w:b/>
          <w:sz w:val="24"/>
          <w:szCs w:val="24"/>
        </w:rPr>
      </w:pPr>
      <w:r w:rsidRPr="00C83DFD">
        <w:rPr>
          <w:rFonts w:ascii="Arial" w:hAnsi="Arial" w:cs="Arial"/>
          <w:b/>
          <w:sz w:val="24"/>
          <w:szCs w:val="24"/>
        </w:rPr>
        <w:t xml:space="preserve">RESOLUCIÓN REGISTRADA BAJO EL N° </w:t>
      </w:r>
      <w:r w:rsidR="00A35E3B">
        <w:rPr>
          <w:rFonts w:ascii="Arial" w:hAnsi="Arial" w:cs="Arial"/>
          <w:b/>
          <w:sz w:val="24"/>
          <w:szCs w:val="24"/>
        </w:rPr>
        <w:t>081</w:t>
      </w:r>
      <w:r w:rsidRPr="00C83DFD">
        <w:rPr>
          <w:rFonts w:ascii="Arial" w:hAnsi="Arial" w:cs="Arial"/>
          <w:b/>
          <w:sz w:val="24"/>
          <w:szCs w:val="24"/>
        </w:rPr>
        <w:t>/2021.-</w:t>
      </w:r>
    </w:p>
    <w:p w:rsidR="00C83DFD" w:rsidRDefault="00C83DFD" w:rsidP="00C83DFD">
      <w:pPr>
        <w:rPr>
          <w:rFonts w:ascii="Arial" w:hAnsi="Arial" w:cs="Arial"/>
          <w:b/>
        </w:rPr>
      </w:pPr>
    </w:p>
    <w:p w:rsidR="00C83DFD" w:rsidRDefault="00C83DFD" w:rsidP="00C83DFD">
      <w:pPr>
        <w:rPr>
          <w:rFonts w:ascii="Arial" w:hAnsi="Arial" w:cs="Arial"/>
          <w:b/>
        </w:rPr>
      </w:pPr>
    </w:p>
    <w:p w:rsidR="00C83DFD" w:rsidRDefault="00C83DFD" w:rsidP="00C83DFD">
      <w:pPr>
        <w:rPr>
          <w:rFonts w:ascii="Arial" w:hAnsi="Arial" w:cs="Arial"/>
          <w:b/>
        </w:rPr>
      </w:pPr>
    </w:p>
    <w:p w:rsidR="00C83DFD" w:rsidRDefault="00C83DFD" w:rsidP="00C83DFD">
      <w:pPr>
        <w:tabs>
          <w:tab w:val="left" w:pos="7995"/>
        </w:tabs>
        <w:rPr>
          <w:rFonts w:ascii="Arial" w:hAnsi="Arial" w:cs="Arial"/>
          <w:b/>
        </w:rPr>
      </w:pPr>
    </w:p>
    <w:p w:rsidR="00C83DFD" w:rsidRDefault="00C83DFD" w:rsidP="00C83DFD">
      <w:pPr>
        <w:rPr>
          <w:rFonts w:ascii="Arial" w:hAnsi="Arial" w:cs="Arial"/>
          <w:b/>
        </w:rPr>
      </w:pPr>
    </w:p>
    <w:p w:rsidR="00C83DFD" w:rsidRPr="00A37F38" w:rsidRDefault="00C83DFD" w:rsidP="00C83DFD">
      <w:pPr>
        <w:rPr>
          <w:b/>
          <w:sz w:val="18"/>
          <w:szCs w:val="18"/>
        </w:rPr>
      </w:pPr>
      <w:r>
        <w:rPr>
          <w:b/>
          <w:sz w:val="18"/>
          <w:szCs w:val="18"/>
        </w:rPr>
        <w:t xml:space="preserve"> </w:t>
      </w:r>
    </w:p>
    <w:p w:rsidR="00C83DFD" w:rsidRDefault="00C83DFD" w:rsidP="00C83DFD">
      <w:pPr>
        <w:jc w:val="center"/>
        <w:rPr>
          <w:rFonts w:ascii="Arial" w:hAnsi="Arial" w:cs="Arial"/>
          <w:b/>
          <w:sz w:val="16"/>
          <w:szCs w:val="16"/>
        </w:rPr>
      </w:pPr>
      <w:r>
        <w:rPr>
          <w:rFonts w:ascii="Arial" w:hAnsi="Arial" w:cs="Arial"/>
          <w:sz w:val="16"/>
          <w:szCs w:val="16"/>
        </w:rPr>
        <w:t xml:space="preserve">      Pablo Enrique NOGUERA                                                                                  Karina Alejandra NIETO</w:t>
      </w:r>
    </w:p>
    <w:p w:rsidR="00C83DFD" w:rsidRDefault="00C83DFD" w:rsidP="00C83DFD">
      <w:pPr>
        <w:jc w:val="center"/>
        <w:rPr>
          <w:rFonts w:ascii="Arial" w:hAnsi="Arial" w:cs="Arial"/>
          <w:b/>
          <w:sz w:val="16"/>
          <w:szCs w:val="16"/>
        </w:rPr>
      </w:pPr>
      <w:r>
        <w:rPr>
          <w:rFonts w:ascii="Arial" w:hAnsi="Arial" w:cs="Arial"/>
          <w:sz w:val="16"/>
          <w:szCs w:val="16"/>
        </w:rPr>
        <w:t xml:space="preserve">    SECRETARIO GENERAL                                                                                       VICEPRESIDENTA 1º</w:t>
      </w:r>
    </w:p>
    <w:p w:rsidR="00C83DFD" w:rsidRDefault="00C83DFD" w:rsidP="00C83DFD">
      <w:pPr>
        <w:jc w:val="center"/>
        <w:rPr>
          <w:rFonts w:ascii="Arial" w:hAnsi="Arial" w:cs="Arial"/>
          <w:b/>
          <w:sz w:val="16"/>
          <w:szCs w:val="16"/>
        </w:rPr>
      </w:pPr>
      <w:r>
        <w:rPr>
          <w:rFonts w:ascii="Arial" w:hAnsi="Arial" w:cs="Arial"/>
          <w:sz w:val="16"/>
          <w:szCs w:val="16"/>
        </w:rPr>
        <w:t xml:space="preserve">      Honorable Cámara de Diputados                                                                       Honorable Cámara de Diputados</w:t>
      </w:r>
    </w:p>
    <w:p w:rsidR="00C83DFD" w:rsidRDefault="00C83DFD" w:rsidP="00C83DFD">
      <w:pPr>
        <w:jc w:val="center"/>
        <w:rPr>
          <w:rFonts w:ascii="Arial" w:hAnsi="Arial" w:cs="Arial"/>
          <w:b/>
          <w:sz w:val="16"/>
          <w:szCs w:val="16"/>
        </w:rPr>
      </w:pPr>
      <w:r>
        <w:rPr>
          <w:rFonts w:ascii="Arial" w:hAnsi="Arial" w:cs="Arial"/>
          <w:sz w:val="16"/>
          <w:szCs w:val="16"/>
        </w:rPr>
        <w:t xml:space="preserve">        Provincia de Santa Cruz                                                                                      Provincia de Santa Cruz</w:t>
      </w:r>
    </w:p>
    <w:p w:rsidR="00C83DFD" w:rsidRDefault="00C83DFD" w:rsidP="00C83DFD"/>
    <w:p w:rsidR="00C83DFD" w:rsidRDefault="00C83DFD" w:rsidP="00C83DFD"/>
    <w:sectPr w:rsidR="00C83DFD" w:rsidSect="00C83DFD">
      <w:headerReference w:type="default" r:id="rId6"/>
      <w:pgSz w:w="12242" w:h="20163" w:code="5"/>
      <w:pgMar w:top="3402" w:right="1134" w:bottom="1701" w:left="2268" w:header="1985" w:footer="72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3DFD" w:rsidRDefault="00C83DFD" w:rsidP="00C83DFD">
      <w:r>
        <w:separator/>
      </w:r>
    </w:p>
  </w:endnote>
  <w:endnote w:type="continuationSeparator" w:id="0">
    <w:p w:rsidR="00C83DFD" w:rsidRDefault="00C83DFD" w:rsidP="00C83D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English157 BT">
    <w:panose1 w:val="00000000000000000000"/>
    <w:charset w:val="00"/>
    <w:family w:val="auto"/>
    <w:pitch w:val="variable"/>
    <w:sig w:usb0="00000007" w:usb1="10000000"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3DFD" w:rsidRDefault="00C83DFD" w:rsidP="00C83DFD">
      <w:r>
        <w:separator/>
      </w:r>
    </w:p>
  </w:footnote>
  <w:footnote w:type="continuationSeparator" w:id="0">
    <w:p w:rsidR="00C83DFD" w:rsidRDefault="00C83DFD" w:rsidP="00C83D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DFD" w:rsidRPr="00B815AC" w:rsidRDefault="00C83DFD" w:rsidP="00C83DFD">
    <w:pPr>
      <w:pStyle w:val="Encabezado"/>
      <w:tabs>
        <w:tab w:val="left" w:pos="6237"/>
        <w:tab w:val="left" w:pos="8647"/>
      </w:tabs>
      <w:ind w:left="6663"/>
      <w:rPr>
        <w:rFonts w:ascii="Arial" w:hAnsi="Arial" w:cs="Arial"/>
        <w:sz w:val="36"/>
      </w:rPr>
    </w:pPr>
    <w:r>
      <w:rPr>
        <w:rFonts w:ascii="Arial" w:hAnsi="Arial" w:cs="Arial"/>
        <w:sz w:val="16"/>
        <w:szCs w:val="16"/>
      </w:rPr>
      <w:t xml:space="preserve">PROYECTO Nº     </w:t>
    </w:r>
    <w:r w:rsidR="00A35E3B">
      <w:rPr>
        <w:rFonts w:ascii="Arial" w:hAnsi="Arial" w:cs="Arial"/>
        <w:sz w:val="16"/>
        <w:szCs w:val="16"/>
      </w:rPr>
      <w:t>252</w:t>
    </w:r>
    <w:r>
      <w:rPr>
        <w:rFonts w:ascii="Arial" w:hAnsi="Arial" w:cs="Arial"/>
        <w:sz w:val="16"/>
        <w:szCs w:val="16"/>
      </w:rPr>
      <w:t>/2021</w:t>
    </w:r>
    <w:r w:rsidRPr="00B815AC">
      <w:rPr>
        <w:rFonts w:ascii="Arial" w:hAnsi="Arial" w:cs="Arial"/>
        <w:sz w:val="16"/>
        <w:szCs w:val="16"/>
      </w:rPr>
      <w:t xml:space="preserve">.-                                                                                                                         </w:t>
    </w:r>
    <w:r>
      <w:rPr>
        <w:rFonts w:ascii="Arial" w:hAnsi="Arial" w:cs="Arial"/>
        <w:sz w:val="16"/>
        <w:szCs w:val="16"/>
      </w:rPr>
      <w:t xml:space="preserve">                         </w:t>
    </w:r>
    <w:r w:rsidRPr="00B815AC">
      <w:rPr>
        <w:rFonts w:ascii="Arial" w:hAnsi="Arial" w:cs="Arial"/>
        <w:sz w:val="16"/>
        <w:szCs w:val="16"/>
      </w:rPr>
      <w:t xml:space="preserve">SANCIONADO </w:t>
    </w:r>
    <w:r>
      <w:rPr>
        <w:rFonts w:ascii="Arial" w:hAnsi="Arial" w:cs="Arial"/>
        <w:sz w:val="16"/>
        <w:szCs w:val="16"/>
      </w:rPr>
      <w:t xml:space="preserve">  27</w:t>
    </w:r>
    <w:r w:rsidRPr="00B815AC">
      <w:rPr>
        <w:rFonts w:ascii="Arial" w:hAnsi="Arial" w:cs="Arial"/>
        <w:sz w:val="16"/>
        <w:szCs w:val="16"/>
      </w:rPr>
      <w:t>/</w:t>
    </w:r>
    <w:r>
      <w:rPr>
        <w:rFonts w:ascii="Arial" w:hAnsi="Arial" w:cs="Arial"/>
        <w:sz w:val="16"/>
        <w:szCs w:val="16"/>
      </w:rPr>
      <w:t>05</w:t>
    </w:r>
    <w:r w:rsidRPr="00B815AC">
      <w:rPr>
        <w:rFonts w:ascii="Arial" w:hAnsi="Arial" w:cs="Arial"/>
        <w:sz w:val="16"/>
        <w:szCs w:val="16"/>
      </w:rPr>
      <w:t>/</w:t>
    </w:r>
    <w:r>
      <w:rPr>
        <w:rFonts w:ascii="Arial" w:hAnsi="Arial" w:cs="Arial"/>
        <w:sz w:val="16"/>
        <w:szCs w:val="16"/>
      </w:rPr>
      <w:t>2021</w:t>
    </w:r>
    <w:r w:rsidRPr="00B815AC">
      <w:rPr>
        <w:rFonts w:ascii="Arial" w:hAnsi="Arial" w:cs="Arial"/>
        <w:sz w:val="16"/>
        <w:szCs w:val="16"/>
      </w:rPr>
      <w:t>.-</w:t>
    </w:r>
    <w:r>
      <w:rPr>
        <w:rFonts w:ascii="Arial" w:hAnsi="Arial" w:cs="Arial"/>
        <w:sz w:val="16"/>
        <w:szCs w:val="16"/>
      </w:rPr>
      <w:t xml:space="preserve">             </w:t>
    </w:r>
    <w:r w:rsidRPr="00B815AC">
      <w:rPr>
        <w:rFonts w:ascii="Arial" w:hAnsi="Arial" w:cs="Arial"/>
        <w:sz w:val="16"/>
        <w:szCs w:val="16"/>
      </w:rPr>
      <w:t>RESOLUCIÓN N°</w:t>
    </w:r>
    <w:r>
      <w:rPr>
        <w:rFonts w:ascii="Arial" w:hAnsi="Arial" w:cs="Arial"/>
        <w:sz w:val="16"/>
        <w:szCs w:val="16"/>
      </w:rPr>
      <w:t xml:space="preserve"> </w:t>
    </w:r>
    <w:r w:rsidR="00A35E3B">
      <w:rPr>
        <w:rFonts w:ascii="Arial" w:hAnsi="Arial" w:cs="Arial"/>
        <w:sz w:val="16"/>
        <w:szCs w:val="16"/>
      </w:rPr>
      <w:t>081</w:t>
    </w:r>
    <w:r>
      <w:rPr>
        <w:rFonts w:ascii="Arial" w:hAnsi="Arial" w:cs="Arial"/>
        <w:sz w:val="16"/>
        <w:szCs w:val="16"/>
      </w:rPr>
      <w:t>/2021</w:t>
    </w:r>
    <w:r w:rsidRPr="00B815AC">
      <w:rPr>
        <w:rFonts w:ascii="Arial" w:hAnsi="Arial" w:cs="Arial"/>
        <w:sz w:val="16"/>
        <w:szCs w:val="16"/>
      </w:rPr>
      <w:t>.-</w:t>
    </w:r>
    <w:r w:rsidRPr="00B815AC">
      <w:rPr>
        <w:rFonts w:ascii="Arial" w:hAnsi="Arial" w:cs="Arial"/>
        <w:sz w:val="36"/>
      </w:rPr>
      <w:t xml:space="preserve"> </w:t>
    </w:r>
  </w:p>
  <w:p w:rsidR="00C83DFD" w:rsidRDefault="00C83DFD" w:rsidP="00C83DFD">
    <w:pPr>
      <w:pStyle w:val="Encabezado"/>
      <w:jc w:val="center"/>
      <w:rPr>
        <w:rFonts w:ascii="Arial" w:hAnsi="Arial" w:cs="Arial"/>
        <w:sz w:val="12"/>
        <w:szCs w:val="12"/>
      </w:rPr>
    </w:pPr>
    <w:r>
      <w:rPr>
        <w:rFonts w:ascii="Arial" w:hAnsi="Arial" w:cs="Arial"/>
        <w:bCs/>
        <w:color w:val="000000"/>
        <w:sz w:val="12"/>
        <w:szCs w:val="12"/>
        <w:lang w:val="es-ES_tradnl" w:eastAsia="es-ES_tradnl"/>
      </w:rPr>
      <w:tab/>
    </w:r>
    <w:r>
      <w:rPr>
        <w:rFonts w:ascii="Arial" w:hAnsi="Arial" w:cs="Arial"/>
        <w:bCs/>
        <w:color w:val="000000"/>
        <w:sz w:val="12"/>
        <w:szCs w:val="12"/>
        <w:lang w:val="es-ES_tradnl" w:eastAsia="es-ES_tradnl"/>
      </w:rPr>
      <w:tab/>
    </w:r>
  </w:p>
  <w:p w:rsidR="00C83DFD" w:rsidRPr="004338A9" w:rsidRDefault="00C83DFD" w:rsidP="00C83DFD">
    <w:pPr>
      <w:pStyle w:val="Encabezado"/>
      <w:tabs>
        <w:tab w:val="left" w:pos="3686"/>
      </w:tabs>
      <w:ind w:left="3544"/>
      <w:jc w:val="right"/>
      <w:rPr>
        <w:rFonts w:ascii="Arial" w:hAnsi="Arial" w:cs="Arial"/>
        <w:sz w:val="12"/>
        <w:szCs w:val="12"/>
      </w:rPr>
    </w:pPr>
    <w:r w:rsidRPr="004338A9">
      <w:rPr>
        <w:rFonts w:ascii="Arial" w:hAnsi="Arial" w:cs="Arial"/>
        <w:sz w:val="12"/>
        <w:szCs w:val="12"/>
      </w:rPr>
      <w:t>“2021: A 100 Años de las Huelgas Obreras de la Patagonia – Memoria, Verdad y Justicia”</w:t>
    </w:r>
  </w:p>
  <w:p w:rsidR="00C83DFD" w:rsidRPr="00240324" w:rsidRDefault="00C83DFD" w:rsidP="00C83DFD">
    <w:pPr>
      <w:pStyle w:val="Encabezado"/>
      <w:rPr>
        <w:rFonts w:ascii="English157 BT" w:hAnsi="English157 BT"/>
        <w:b/>
        <w:sz w:val="44"/>
      </w:rPr>
    </w:pPr>
    <w:r w:rsidRPr="00240324">
      <w:rPr>
        <w:rFonts w:ascii="English157 BT" w:hAnsi="English157 BT"/>
        <w:b/>
        <w:sz w:val="44"/>
      </w:rPr>
      <w:t xml:space="preserve">El Poder Legislativo de la Provincia de Santa Cruz </w:t>
    </w:r>
  </w:p>
  <w:p w:rsidR="00C83DFD" w:rsidRDefault="00C83DFD" w:rsidP="00C83DFD">
    <w:pPr>
      <w:pStyle w:val="Encabezado"/>
      <w:jc w:val="center"/>
      <w:rPr>
        <w:rFonts w:ascii="Arial" w:hAnsi="Arial"/>
        <w:b/>
        <w:sz w:val="28"/>
      </w:rPr>
    </w:pPr>
    <w:r>
      <w:rPr>
        <w:rFonts w:ascii="Arial" w:hAnsi="Arial"/>
        <w:b/>
        <w:sz w:val="28"/>
      </w:rPr>
      <w:t>R E S U E L V E</w:t>
    </w:r>
  </w:p>
  <w:p w:rsidR="00C83DFD" w:rsidRDefault="00C83DF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rsids>
    <w:rsidRoot w:val="00C83DFD"/>
    <w:rsid w:val="0006137B"/>
    <w:rsid w:val="000F07CA"/>
    <w:rsid w:val="001C11BA"/>
    <w:rsid w:val="0020761B"/>
    <w:rsid w:val="0029086A"/>
    <w:rsid w:val="002F08C7"/>
    <w:rsid w:val="003A2897"/>
    <w:rsid w:val="003F4DC2"/>
    <w:rsid w:val="00446E1C"/>
    <w:rsid w:val="0045425F"/>
    <w:rsid w:val="004664F8"/>
    <w:rsid w:val="00504BCC"/>
    <w:rsid w:val="005844DB"/>
    <w:rsid w:val="005B7CFA"/>
    <w:rsid w:val="005D0936"/>
    <w:rsid w:val="0060060F"/>
    <w:rsid w:val="006309AD"/>
    <w:rsid w:val="006C3338"/>
    <w:rsid w:val="006E2D2B"/>
    <w:rsid w:val="00746445"/>
    <w:rsid w:val="007831B0"/>
    <w:rsid w:val="007F5808"/>
    <w:rsid w:val="00830F0C"/>
    <w:rsid w:val="00831BCE"/>
    <w:rsid w:val="008351E7"/>
    <w:rsid w:val="008841F5"/>
    <w:rsid w:val="00885AC5"/>
    <w:rsid w:val="008C5260"/>
    <w:rsid w:val="009C3A4A"/>
    <w:rsid w:val="00A0140B"/>
    <w:rsid w:val="00A35E3B"/>
    <w:rsid w:val="00A461BA"/>
    <w:rsid w:val="00A53F58"/>
    <w:rsid w:val="00A875F9"/>
    <w:rsid w:val="00A97975"/>
    <w:rsid w:val="00B01062"/>
    <w:rsid w:val="00B36366"/>
    <w:rsid w:val="00B73AC9"/>
    <w:rsid w:val="00BA69AF"/>
    <w:rsid w:val="00C15CFC"/>
    <w:rsid w:val="00C15DD7"/>
    <w:rsid w:val="00C57982"/>
    <w:rsid w:val="00C77323"/>
    <w:rsid w:val="00C83DFD"/>
    <w:rsid w:val="00CF713C"/>
    <w:rsid w:val="00D94F26"/>
    <w:rsid w:val="00DA083F"/>
    <w:rsid w:val="00E6346E"/>
    <w:rsid w:val="00EB1BFF"/>
    <w:rsid w:val="00F05394"/>
    <w:rsid w:val="00F12527"/>
    <w:rsid w:val="00F25F42"/>
    <w:rsid w:val="00F41A4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D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83DFD"/>
    <w:pPr>
      <w:spacing w:before="100" w:beforeAutospacing="1" w:after="100" w:afterAutospacing="1"/>
      <w:jc w:val="left"/>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rsid w:val="00C83DFD"/>
    <w:pPr>
      <w:spacing w:after="120"/>
      <w:jc w:val="left"/>
    </w:pPr>
    <w:rPr>
      <w:rFonts w:ascii="Times New Roman" w:eastAsia="Times New Roman" w:hAnsi="Times New Roman" w:cs="Times New Roman"/>
      <w:sz w:val="16"/>
      <w:szCs w:val="16"/>
      <w:lang w:val="es-ES_tradnl" w:eastAsia="es-ES_tradnl"/>
    </w:rPr>
  </w:style>
  <w:style w:type="character" w:customStyle="1" w:styleId="Textoindependiente3Car">
    <w:name w:val="Texto independiente 3 Car"/>
    <w:basedOn w:val="Fuentedeprrafopredeter"/>
    <w:link w:val="Textoindependiente3"/>
    <w:rsid w:val="00C83DFD"/>
    <w:rPr>
      <w:rFonts w:ascii="Times New Roman" w:eastAsia="Times New Roman" w:hAnsi="Times New Roman" w:cs="Times New Roman"/>
      <w:sz w:val="16"/>
      <w:szCs w:val="16"/>
      <w:lang w:val="es-ES_tradnl" w:eastAsia="es-ES_tradnl"/>
    </w:rPr>
  </w:style>
  <w:style w:type="paragraph" w:styleId="Encabezado">
    <w:name w:val="header"/>
    <w:basedOn w:val="Normal"/>
    <w:link w:val="EncabezadoCar"/>
    <w:uiPriority w:val="99"/>
    <w:unhideWhenUsed/>
    <w:rsid w:val="00C83DFD"/>
    <w:pPr>
      <w:tabs>
        <w:tab w:val="center" w:pos="4252"/>
        <w:tab w:val="right" w:pos="8504"/>
      </w:tabs>
    </w:pPr>
  </w:style>
  <w:style w:type="character" w:customStyle="1" w:styleId="EncabezadoCar">
    <w:name w:val="Encabezado Car"/>
    <w:basedOn w:val="Fuentedeprrafopredeter"/>
    <w:link w:val="Encabezado"/>
    <w:uiPriority w:val="99"/>
    <w:rsid w:val="00C83DFD"/>
  </w:style>
  <w:style w:type="paragraph" w:styleId="Piedepgina">
    <w:name w:val="footer"/>
    <w:basedOn w:val="Normal"/>
    <w:link w:val="PiedepginaCar"/>
    <w:uiPriority w:val="99"/>
    <w:semiHidden/>
    <w:unhideWhenUsed/>
    <w:rsid w:val="00C83DFD"/>
    <w:pPr>
      <w:tabs>
        <w:tab w:val="center" w:pos="4252"/>
        <w:tab w:val="right" w:pos="8504"/>
      </w:tabs>
    </w:pPr>
  </w:style>
  <w:style w:type="character" w:customStyle="1" w:styleId="PiedepginaCar">
    <w:name w:val="Pie de página Car"/>
    <w:basedOn w:val="Fuentedeprrafopredeter"/>
    <w:link w:val="Piedepgina"/>
    <w:uiPriority w:val="99"/>
    <w:semiHidden/>
    <w:rsid w:val="00C83DFD"/>
  </w:style>
</w:styles>
</file>

<file path=word/webSettings.xml><?xml version="1.0" encoding="utf-8"?>
<w:webSettings xmlns:r="http://schemas.openxmlformats.org/officeDocument/2006/relationships" xmlns:w="http://schemas.openxmlformats.org/wordprocessingml/2006/main">
  <w:divs>
    <w:div w:id="9841128">
      <w:bodyDiv w:val="1"/>
      <w:marLeft w:val="0"/>
      <w:marRight w:val="0"/>
      <w:marTop w:val="0"/>
      <w:marBottom w:val="0"/>
      <w:divBdr>
        <w:top w:val="none" w:sz="0" w:space="0" w:color="auto"/>
        <w:left w:val="none" w:sz="0" w:space="0" w:color="auto"/>
        <w:bottom w:val="none" w:sz="0" w:space="0" w:color="auto"/>
        <w:right w:val="none" w:sz="0" w:space="0" w:color="auto"/>
      </w:divBdr>
    </w:div>
    <w:div w:id="203942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1278</Characters>
  <Application>Microsoft Office Word</Application>
  <DocSecurity>0</DocSecurity>
  <Lines>10</Lines>
  <Paragraphs>3</Paragraphs>
  <ScaleCrop>false</ScaleCrop>
  <Company>Windows XP Titan Ultimate Edition</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despacho</dc:creator>
  <cp:lastModifiedBy>despacho</cp:lastModifiedBy>
  <cp:revision>3</cp:revision>
  <cp:lastPrinted>2021-05-27T18:46:00Z</cp:lastPrinted>
  <dcterms:created xsi:type="dcterms:W3CDTF">2021-05-27T16:19:00Z</dcterms:created>
  <dcterms:modified xsi:type="dcterms:W3CDTF">2021-05-27T19:49:00Z</dcterms:modified>
</cp:coreProperties>
</file>