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73" w:rsidRPr="00A84126" w:rsidRDefault="000D298A" w:rsidP="00A84126">
      <w:pPr>
        <w:jc w:val="both"/>
        <w:rPr>
          <w:b/>
          <w:sz w:val="24"/>
          <w:szCs w:val="24"/>
        </w:rPr>
      </w:pPr>
      <w:r w:rsidRPr="00A84126">
        <w:rPr>
          <w:b/>
          <w:sz w:val="24"/>
          <w:szCs w:val="24"/>
        </w:rPr>
        <w:t>LEY Nº 11</w:t>
      </w:r>
    </w:p>
    <w:p w:rsidR="00F94473" w:rsidRPr="00A84126" w:rsidRDefault="00F94473" w:rsidP="00A84126">
      <w:pPr>
        <w:jc w:val="both"/>
        <w:rPr>
          <w:b/>
          <w:sz w:val="24"/>
          <w:szCs w:val="24"/>
        </w:rPr>
      </w:pPr>
    </w:p>
    <w:p w:rsidR="00F94473" w:rsidRPr="00A84126" w:rsidRDefault="000D298A" w:rsidP="00A84126">
      <w:pPr>
        <w:jc w:val="both"/>
        <w:rPr>
          <w:b/>
          <w:sz w:val="24"/>
          <w:szCs w:val="24"/>
        </w:rPr>
      </w:pPr>
      <w:r w:rsidRPr="00A84126">
        <w:rPr>
          <w:b/>
          <w:sz w:val="24"/>
          <w:szCs w:val="24"/>
        </w:rPr>
        <w:t>CODIGO FISCAL: MODIFICACION.</w:t>
      </w:r>
    </w:p>
    <w:p w:rsidR="00F94473" w:rsidRPr="00A84126" w:rsidRDefault="00F94473" w:rsidP="00A84126">
      <w:pPr>
        <w:jc w:val="both"/>
        <w:rPr>
          <w:sz w:val="24"/>
          <w:szCs w:val="24"/>
        </w:rPr>
      </w:pPr>
    </w:p>
    <w:p w:rsidR="00F94473" w:rsidRPr="00A84126" w:rsidRDefault="000D298A" w:rsidP="00A84126">
      <w:pPr>
        <w:jc w:val="both"/>
        <w:rPr>
          <w:sz w:val="24"/>
          <w:szCs w:val="24"/>
        </w:rPr>
      </w:pPr>
      <w:r w:rsidRPr="00A84126">
        <w:rPr>
          <w:sz w:val="24"/>
          <w:szCs w:val="24"/>
        </w:rPr>
        <w:t>Sanción: 14 de Mayo de 1992.</w:t>
      </w:r>
    </w:p>
    <w:p w:rsidR="00F94473" w:rsidRPr="00A84126" w:rsidRDefault="000D298A" w:rsidP="00A84126">
      <w:pPr>
        <w:jc w:val="both"/>
        <w:rPr>
          <w:sz w:val="24"/>
          <w:szCs w:val="24"/>
        </w:rPr>
      </w:pPr>
      <w:r w:rsidRPr="00A84126">
        <w:rPr>
          <w:sz w:val="24"/>
          <w:szCs w:val="24"/>
        </w:rPr>
        <w:t>Promulgación: 03/06/92  D.P. Nº 966.</w:t>
      </w:r>
    </w:p>
    <w:p w:rsidR="00F94473" w:rsidRPr="00A84126" w:rsidRDefault="000D298A" w:rsidP="00A84126">
      <w:pPr>
        <w:jc w:val="both"/>
        <w:rPr>
          <w:sz w:val="24"/>
          <w:szCs w:val="24"/>
        </w:rPr>
      </w:pPr>
      <w:r w:rsidRPr="00A84126">
        <w:rPr>
          <w:sz w:val="24"/>
          <w:szCs w:val="24"/>
        </w:rPr>
        <w:t>Publicación: B.O.P. 10/06/92.</w:t>
      </w:r>
    </w:p>
    <w:p w:rsidR="00F94473" w:rsidRDefault="00F94473" w:rsidP="00A84126">
      <w:pPr>
        <w:jc w:val="both"/>
        <w:rPr>
          <w:sz w:val="24"/>
          <w:szCs w:val="24"/>
        </w:rPr>
      </w:pPr>
    </w:p>
    <w:p w:rsidR="00A84126" w:rsidRPr="00A84126" w:rsidRDefault="00A84126" w:rsidP="00A84126">
      <w:pPr>
        <w:jc w:val="both"/>
        <w:rPr>
          <w:sz w:val="24"/>
          <w:szCs w:val="24"/>
        </w:rPr>
      </w:pPr>
    </w:p>
    <w:p w:rsidR="00F94473" w:rsidRPr="00A84126" w:rsidRDefault="000D298A" w:rsidP="00A84126">
      <w:pPr>
        <w:jc w:val="both"/>
        <w:rPr>
          <w:sz w:val="24"/>
          <w:szCs w:val="24"/>
        </w:rPr>
      </w:pPr>
      <w:r w:rsidRPr="00A84126">
        <w:rPr>
          <w:b/>
          <w:sz w:val="24"/>
          <w:szCs w:val="24"/>
        </w:rPr>
        <w:t>Artículo 1°.-</w:t>
      </w:r>
      <w:r w:rsidRPr="00A84126">
        <w:rPr>
          <w:sz w:val="24"/>
          <w:szCs w:val="24"/>
        </w:rPr>
        <w:t xml:space="preserve"> Modifícase el artículo 117 de la Ley N° 480, el que quedará redactado de la siguiente manera:</w:t>
      </w:r>
    </w:p>
    <w:p w:rsidR="00F94473" w:rsidRPr="00A84126" w:rsidRDefault="000D298A" w:rsidP="00A84126">
      <w:pPr>
        <w:jc w:val="both"/>
        <w:rPr>
          <w:sz w:val="24"/>
          <w:szCs w:val="24"/>
        </w:rPr>
      </w:pPr>
      <w:r w:rsidRPr="00A84126">
        <w:rPr>
          <w:sz w:val="24"/>
          <w:szCs w:val="24"/>
        </w:rPr>
        <w:t>"Artículo 117.- Están exentos del pago de este gravamen:</w:t>
      </w:r>
    </w:p>
    <w:p w:rsidR="00F94473" w:rsidRPr="00A84126" w:rsidRDefault="000D298A" w:rsidP="00A84126">
      <w:pPr>
        <w:ind w:left="142" w:hanging="141"/>
        <w:jc w:val="both"/>
        <w:rPr>
          <w:sz w:val="24"/>
          <w:szCs w:val="24"/>
        </w:rPr>
      </w:pPr>
      <w:r w:rsidRPr="00A84126">
        <w:rPr>
          <w:sz w:val="24"/>
          <w:szCs w:val="24"/>
        </w:rPr>
        <w:t>a) Las actividades ejercidas por el Estado Nacional, el ex-Territorio, los Estados Provinciales y las Municipalidades, sus dependencias, reparticiones autárquicas y descentralizadas. No se encuentran comprendidos en esta disposición, los organismos o empresas que ejerzan actos de comercio o industria, ni tampoco las empresas o entidades pertenecientes total o parcialmente al Estado Nacional del ex-Territorio, a que se refiere el artículo 1° de la Ley Nacional N° 22.016;</w:t>
      </w:r>
    </w:p>
    <w:p w:rsidR="00F94473" w:rsidRPr="00A84126" w:rsidRDefault="000D298A" w:rsidP="00A84126">
      <w:pPr>
        <w:ind w:left="142" w:hanging="142"/>
        <w:jc w:val="both"/>
        <w:rPr>
          <w:sz w:val="24"/>
          <w:szCs w:val="24"/>
        </w:rPr>
      </w:pPr>
      <w:r w:rsidRPr="00A84126">
        <w:rPr>
          <w:sz w:val="24"/>
          <w:szCs w:val="24"/>
        </w:rPr>
        <w:t>b) las Bolsas de Comercio autorizadas a cotizar títulos valores y los Mercados de Valores;</w:t>
      </w:r>
    </w:p>
    <w:p w:rsidR="00F94473" w:rsidRPr="00A84126" w:rsidRDefault="000D298A" w:rsidP="00A84126">
      <w:pPr>
        <w:ind w:left="142" w:hanging="141"/>
        <w:jc w:val="both"/>
        <w:rPr>
          <w:sz w:val="24"/>
          <w:szCs w:val="24"/>
        </w:rPr>
      </w:pPr>
      <w:r w:rsidRPr="00A84126">
        <w:rPr>
          <w:sz w:val="24"/>
          <w:szCs w:val="24"/>
        </w:rPr>
        <w:t>c) toda operación sobre títulos, letras, bonos, obligaciones y demás papeles emitidos y que se emitan en el futuro por la Nación, el ex-Territorio, las provincias y las municipalidades, como así también las rentas producidas por los mismos o los ajustes de estabilización o corrección monetaria. Aclárase que las actividades desarrolladas por los agentes de bolsa y por todo tipo de intermediarios en relación con tales operaciones, no se encuentran alcanzadas por la presente exención;</w:t>
      </w:r>
    </w:p>
    <w:p w:rsidR="00F94473" w:rsidRPr="00A84126" w:rsidRDefault="000D298A" w:rsidP="00A84126">
      <w:pPr>
        <w:ind w:left="142" w:hanging="141"/>
        <w:jc w:val="both"/>
        <w:rPr>
          <w:sz w:val="24"/>
          <w:szCs w:val="24"/>
        </w:rPr>
      </w:pPr>
      <w:r w:rsidRPr="00A84126">
        <w:rPr>
          <w:sz w:val="24"/>
          <w:szCs w:val="24"/>
        </w:rPr>
        <w:t>d) la edición de libros, diarios, periódicos y revistas en todo su proceso de creación, ya sea que la actividad la realice el propio editor o terceros por cuenta de éste. Igual tratamiento tendrán la distribución y venta de los impresos citados;</w:t>
      </w:r>
    </w:p>
    <w:p w:rsidR="00F94473" w:rsidRPr="00A84126" w:rsidRDefault="000D298A" w:rsidP="00A84126">
      <w:pPr>
        <w:ind w:left="142" w:hanging="141"/>
        <w:jc w:val="both"/>
        <w:rPr>
          <w:sz w:val="24"/>
          <w:szCs w:val="24"/>
        </w:rPr>
      </w:pPr>
      <w:r w:rsidRPr="00A84126">
        <w:rPr>
          <w:sz w:val="24"/>
          <w:szCs w:val="24"/>
        </w:rPr>
        <w:t>e) las representaciones diplomáticas y consulares de los países extranjeros acreditados ante el gobierno de la República dentro de las condiciones establecidas por la Ley Nacional N° 13.238;</w:t>
      </w:r>
    </w:p>
    <w:p w:rsidR="00F94473" w:rsidRPr="00A84126" w:rsidRDefault="000D298A" w:rsidP="00A84126">
      <w:pPr>
        <w:ind w:left="142" w:hanging="141"/>
        <w:jc w:val="both"/>
        <w:rPr>
          <w:sz w:val="24"/>
          <w:szCs w:val="24"/>
        </w:rPr>
      </w:pPr>
      <w:r w:rsidRPr="00A84126">
        <w:rPr>
          <w:sz w:val="24"/>
          <w:szCs w:val="24"/>
        </w:rPr>
        <w:t>f) las asociaciones mutuales y cooperativas, constituidas de conformidad con la legislación vigente, con excepción de la actividad que puedan realizar en materia de seguros, siempre que exista resolución fundada de la Dirección General de Rentas;</w:t>
      </w:r>
    </w:p>
    <w:p w:rsidR="00F94473" w:rsidRPr="00A84126" w:rsidRDefault="000D298A" w:rsidP="00A84126">
      <w:pPr>
        <w:ind w:left="142" w:hanging="141"/>
        <w:jc w:val="both"/>
        <w:rPr>
          <w:sz w:val="24"/>
          <w:szCs w:val="24"/>
        </w:rPr>
      </w:pPr>
      <w:r w:rsidRPr="00A84126">
        <w:rPr>
          <w:sz w:val="24"/>
          <w:szCs w:val="24"/>
        </w:rPr>
        <w:t>g) las operaciones realizadas por las asociaciones, entidades o comisiones de beneficencia de bien público, asistencia social, educación o instrucción, científicas, artísticas, culturales y deportivas, instituciones religiosas y asociaciones gremiales, siempre que los ingresos obtenidos sean destinados exclusivamente al objeto previsto en sus estatutos sociales, acta de constitución o documento similar y que, en ningún caso, se distribuyan directa o indirectamente entre los socios. En estos casos se deberá contar con personería jurídica o gremial o con el reconocimiento o autorización de autoridad competente, según corresponda;</w:t>
      </w:r>
    </w:p>
    <w:p w:rsidR="00F94473" w:rsidRPr="00A84126" w:rsidRDefault="000D298A" w:rsidP="00A84126">
      <w:pPr>
        <w:ind w:left="142" w:hanging="142"/>
        <w:jc w:val="both"/>
        <w:rPr>
          <w:sz w:val="24"/>
          <w:szCs w:val="24"/>
        </w:rPr>
      </w:pPr>
      <w:r w:rsidRPr="00A84126">
        <w:rPr>
          <w:sz w:val="24"/>
          <w:szCs w:val="24"/>
        </w:rPr>
        <w:t>h) los intereses de depósitos en cajas de ahorro y a plazo fijo;</w:t>
      </w:r>
    </w:p>
    <w:p w:rsidR="00F94473" w:rsidRPr="00A84126" w:rsidRDefault="000D298A" w:rsidP="00A84126">
      <w:pPr>
        <w:ind w:left="142" w:hanging="141"/>
        <w:jc w:val="both"/>
        <w:rPr>
          <w:sz w:val="24"/>
          <w:szCs w:val="24"/>
        </w:rPr>
      </w:pPr>
      <w:r w:rsidRPr="00A84126">
        <w:rPr>
          <w:sz w:val="24"/>
          <w:szCs w:val="24"/>
        </w:rPr>
        <w:t>i) los establecimientos educacionales privados, incorporados a los planes de enseñanza oficial y reconocidos como tales por las respectivas jurisdicciones;</w:t>
      </w:r>
    </w:p>
    <w:p w:rsidR="00F94473" w:rsidRPr="00A84126" w:rsidRDefault="000D298A" w:rsidP="00A84126">
      <w:pPr>
        <w:ind w:left="142" w:hanging="141"/>
        <w:jc w:val="both"/>
        <w:rPr>
          <w:sz w:val="24"/>
          <w:szCs w:val="24"/>
        </w:rPr>
      </w:pPr>
      <w:r w:rsidRPr="00A84126">
        <w:rPr>
          <w:sz w:val="24"/>
          <w:szCs w:val="24"/>
        </w:rPr>
        <w:t xml:space="preserve">j) los ingresos de profesiones liberales, correspondientes a cesiones o participaciones que les efectúen otros profesionales, cuando éstos últimos computen la totalidad de los ingresos como materia gravada. </w:t>
      </w:r>
    </w:p>
    <w:p w:rsidR="00F94473" w:rsidRPr="00A84126" w:rsidRDefault="000D298A" w:rsidP="00A84126">
      <w:pPr>
        <w:ind w:left="142"/>
        <w:jc w:val="both"/>
        <w:rPr>
          <w:sz w:val="24"/>
          <w:szCs w:val="24"/>
        </w:rPr>
      </w:pPr>
      <w:r w:rsidRPr="00A84126">
        <w:rPr>
          <w:sz w:val="24"/>
          <w:szCs w:val="24"/>
        </w:rPr>
        <w:t>Esta disposición no será de aplicación en los casos de cesiones o participaciones efectuadas por empresas o sociedades inscriptas en el Registro Público de Comercio;</w:t>
      </w:r>
    </w:p>
    <w:p w:rsidR="00F94473" w:rsidRPr="00A84126" w:rsidRDefault="000D298A" w:rsidP="00A84126">
      <w:pPr>
        <w:ind w:left="567" w:hanging="567"/>
        <w:jc w:val="both"/>
        <w:rPr>
          <w:sz w:val="24"/>
          <w:szCs w:val="24"/>
        </w:rPr>
      </w:pPr>
      <w:r w:rsidRPr="00A84126">
        <w:rPr>
          <w:sz w:val="24"/>
          <w:szCs w:val="24"/>
        </w:rPr>
        <w:t>k) las emisoras de radiofonía y televisión debidamente autorizadas o habilitadas por autoridad competente;</w:t>
      </w:r>
    </w:p>
    <w:p w:rsidR="00F94473" w:rsidRPr="00A84126" w:rsidRDefault="000D298A" w:rsidP="00A84126">
      <w:pPr>
        <w:ind w:left="567" w:hanging="567"/>
        <w:jc w:val="both"/>
        <w:rPr>
          <w:sz w:val="24"/>
          <w:szCs w:val="24"/>
        </w:rPr>
      </w:pPr>
      <w:r w:rsidRPr="00A84126">
        <w:rPr>
          <w:sz w:val="24"/>
          <w:szCs w:val="24"/>
        </w:rPr>
        <w:lastRenderedPageBreak/>
        <w:t>l) los partidos políticos reconocidos legalmente;</w:t>
      </w:r>
    </w:p>
    <w:p w:rsidR="00F94473" w:rsidRPr="00A84126" w:rsidRDefault="000D298A" w:rsidP="00A84126">
      <w:pPr>
        <w:ind w:left="142" w:hanging="141"/>
        <w:jc w:val="both"/>
        <w:rPr>
          <w:sz w:val="24"/>
          <w:szCs w:val="24"/>
        </w:rPr>
      </w:pPr>
      <w:r w:rsidRPr="00A84126">
        <w:rPr>
          <w:sz w:val="24"/>
          <w:szCs w:val="24"/>
        </w:rPr>
        <w:t>ll) las obras sociales constituidas conforme a la Ley N° 22.269 y sus modificaciones, siempre que exista resolución fundada de la Dirección General de Rentas".</w:t>
      </w:r>
    </w:p>
    <w:p w:rsidR="00F94473" w:rsidRPr="00A84126" w:rsidRDefault="00F94473" w:rsidP="00A84126">
      <w:pPr>
        <w:jc w:val="both"/>
        <w:rPr>
          <w:b/>
          <w:sz w:val="24"/>
          <w:szCs w:val="24"/>
        </w:rPr>
      </w:pPr>
    </w:p>
    <w:p w:rsidR="00F94473" w:rsidRPr="00A84126" w:rsidRDefault="000D298A" w:rsidP="00A84126">
      <w:pPr>
        <w:jc w:val="both"/>
        <w:rPr>
          <w:b/>
          <w:sz w:val="24"/>
          <w:szCs w:val="24"/>
        </w:rPr>
      </w:pPr>
      <w:r w:rsidRPr="00A84126">
        <w:rPr>
          <w:b/>
          <w:sz w:val="24"/>
          <w:szCs w:val="24"/>
        </w:rPr>
        <w:t>Artículo 2°.-</w:t>
      </w:r>
      <w:r w:rsidRPr="00A84126">
        <w:rPr>
          <w:sz w:val="24"/>
          <w:szCs w:val="24"/>
        </w:rPr>
        <w:t xml:space="preserve"> Derógase el inciso i), del artículo 105  de la Ley N° 480.</w:t>
      </w:r>
    </w:p>
    <w:p w:rsidR="00F94473" w:rsidRPr="00A84126" w:rsidRDefault="00F94473" w:rsidP="00A84126">
      <w:pPr>
        <w:jc w:val="both"/>
        <w:rPr>
          <w:b/>
          <w:sz w:val="24"/>
          <w:szCs w:val="24"/>
        </w:rPr>
      </w:pPr>
    </w:p>
    <w:p w:rsidR="000D298A" w:rsidRPr="00A84126" w:rsidRDefault="000D298A" w:rsidP="00A84126">
      <w:pPr>
        <w:jc w:val="both"/>
        <w:rPr>
          <w:sz w:val="24"/>
          <w:szCs w:val="24"/>
        </w:rPr>
      </w:pPr>
      <w:r w:rsidRPr="00A84126">
        <w:rPr>
          <w:b/>
          <w:sz w:val="24"/>
          <w:szCs w:val="24"/>
        </w:rPr>
        <w:t>Artículo 3°.-</w:t>
      </w:r>
      <w:r w:rsidRPr="00A84126">
        <w:rPr>
          <w:sz w:val="24"/>
          <w:szCs w:val="24"/>
        </w:rPr>
        <w:t xml:space="preserve"> Comuníquese al Poder Ejecutivo Provincial.</w:t>
      </w:r>
    </w:p>
    <w:sectPr w:rsidR="000D298A" w:rsidRPr="00A84126" w:rsidSect="00A84126">
      <w:headerReference w:type="default" r:id="rId6"/>
      <w:footerReference w:type="default" r:id="rId7"/>
      <w:pgSz w:w="11904" w:h="16830"/>
      <w:pgMar w:top="1701" w:right="1134" w:bottom="567" w:left="1134" w:header="397" w:footer="567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94E" w:rsidRDefault="000D494E" w:rsidP="00A84126">
      <w:r>
        <w:separator/>
      </w:r>
    </w:p>
  </w:endnote>
  <w:endnote w:type="continuationSeparator" w:id="1">
    <w:p w:rsidR="000D494E" w:rsidRDefault="000D494E" w:rsidP="00A84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126" w:rsidRDefault="00A84126" w:rsidP="006B7B1E">
    <w:pPr>
      <w:pStyle w:val="Piedepgina"/>
      <w:jc w:val="right"/>
    </w:pPr>
    <w:r w:rsidRPr="006B7B1E">
      <w:rPr>
        <w:b/>
        <w:sz w:val="16"/>
        <w:szCs w:val="16"/>
      </w:rPr>
      <w:t>Secretaría Legislativa</w:t>
    </w:r>
    <w:r>
      <w:rPr>
        <w:b/>
        <w:sz w:val="16"/>
        <w:szCs w:val="16"/>
      </w:rPr>
      <w:t xml:space="preserve"> -</w:t>
    </w:r>
    <w:r w:rsidRPr="005F0125">
      <w:rPr>
        <w:b/>
        <w:sz w:val="16"/>
        <w:szCs w:val="16"/>
      </w:rPr>
      <w:t xml:space="preserve"> </w:t>
    </w:r>
    <w:r w:rsidRPr="006B7B1E">
      <w:rPr>
        <w:b/>
        <w:sz w:val="16"/>
        <w:szCs w:val="16"/>
      </w:rPr>
      <w:t>Dirección Legislativa</w:t>
    </w:r>
    <w:r>
      <w:rPr>
        <w:b/>
        <w:sz w:val="16"/>
        <w:szCs w:val="16"/>
      </w:rPr>
      <w:t xml:space="preserve"> - </w:t>
    </w:r>
    <w:r w:rsidRPr="006B7B1E">
      <w:rPr>
        <w:b/>
        <w:sz w:val="16"/>
        <w:szCs w:val="16"/>
      </w:rPr>
      <w:t>Departamento Informática Jurídica</w:t>
    </w:r>
    <w:r>
      <w:rPr>
        <w:b/>
        <w:sz w:val="16"/>
        <w:szCs w:val="16"/>
      </w:rPr>
      <w:t xml:space="preserve">                                                  </w:t>
    </w:r>
    <w:fldSimple w:instr=" PAGE   \* MERGEFORMAT ">
      <w:r w:rsidR="003A1D3F">
        <w:rPr>
          <w:noProof/>
        </w:rPr>
        <w:t>1</w:t>
      </w:r>
    </w:fldSimple>
  </w:p>
  <w:p w:rsidR="00A84126" w:rsidRDefault="00A8412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94E" w:rsidRDefault="000D494E" w:rsidP="00A84126">
      <w:r>
        <w:separator/>
      </w:r>
    </w:p>
  </w:footnote>
  <w:footnote w:type="continuationSeparator" w:id="1">
    <w:p w:rsidR="000D494E" w:rsidRDefault="000D494E" w:rsidP="00A84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D3F" w:rsidRPr="002C3B33" w:rsidRDefault="003A1D3F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8B212B">
      <w:rPr>
        <w:noProof/>
        <w:sz w:val="16"/>
        <w:szCs w:val="16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43.45pt;margin-top:-3.95pt;width:38.25pt;height:31.95pt;z-index:2">
          <v:imagedata r:id="rId1" o:title="Casa nueva II"/>
        </v:shape>
      </w:pict>
    </w:r>
    <w:r w:rsidRPr="008B212B">
      <w:rPr>
        <w:b/>
        <w:noProof/>
        <w:sz w:val="16"/>
        <w:szCs w:val="16"/>
        <w:lang w:eastAsia="en-US"/>
      </w:rPr>
      <w:pict>
        <v:shape id="_x0000_s2051" type="#_x0000_t75" style="position:absolute;left:0;text-align:left;margin-left:.95pt;margin-top:-3.95pt;width:38.2pt;height:31.95pt;z-index:1">
          <v:imagedata r:id="rId2" o:title="Escudo Provincial"/>
        </v:shape>
      </w:pict>
    </w:r>
    <w:r w:rsidRPr="002C3B33">
      <w:rPr>
        <w:b/>
        <w:sz w:val="16"/>
        <w:szCs w:val="16"/>
      </w:rPr>
      <w:t>PODER LEGISLATIVO</w:t>
    </w:r>
  </w:p>
  <w:p w:rsidR="003A1D3F" w:rsidRPr="002C3B33" w:rsidRDefault="003A1D3F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2C3B33">
      <w:rPr>
        <w:b/>
        <w:sz w:val="16"/>
        <w:szCs w:val="16"/>
      </w:rPr>
      <w:t>Provincia de Tierra del Fuego, Antártida e Islas del Atlántico Sur</w:t>
    </w:r>
  </w:p>
  <w:p w:rsidR="00A84126" w:rsidRDefault="00A8412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126"/>
    <w:rsid w:val="000D298A"/>
    <w:rsid w:val="000D494E"/>
    <w:rsid w:val="003A1D3F"/>
    <w:rsid w:val="00A84126"/>
    <w:rsid w:val="00F9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73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41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412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841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126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Desconocido</dc:creator>
  <cp:keywords/>
  <cp:lastModifiedBy>Piky</cp:lastModifiedBy>
  <cp:revision>4</cp:revision>
  <cp:lastPrinted>2014-07-31T16:29:00Z</cp:lastPrinted>
  <dcterms:created xsi:type="dcterms:W3CDTF">1995-08-01T17:13:00Z</dcterms:created>
  <dcterms:modified xsi:type="dcterms:W3CDTF">2014-08-12T14:11:00Z</dcterms:modified>
</cp:coreProperties>
</file>