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6AC2" w14:textId="77777777" w:rsidR="00875535" w:rsidRDefault="00875535" w:rsidP="00FD28FF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</w:p>
    <w:p w14:paraId="55927668" w14:textId="77777777" w:rsidR="00AD1DED" w:rsidRPr="00B8731D" w:rsidRDefault="006A18F9" w:rsidP="00FD28FF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  <w:r w:rsidRPr="007216B3">
        <w:rPr>
          <w:rFonts w:ascii="Arial" w:hAnsi="Arial" w:cs="Arial"/>
          <w:b/>
          <w:bCs/>
          <w:lang w:val="es-ES"/>
        </w:rPr>
        <w:t>ORDEN DEL DIA</w:t>
      </w:r>
    </w:p>
    <w:p w14:paraId="6ED55D21" w14:textId="77777777" w:rsidR="00085C0A" w:rsidRPr="007216B3" w:rsidRDefault="00085C0A" w:rsidP="002D4813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</w:p>
    <w:p w14:paraId="0A62A3AB" w14:textId="1B700EAF" w:rsidR="00085C0A" w:rsidRDefault="00665E38" w:rsidP="000A29FD">
      <w:pPr>
        <w:ind w:left="2244" w:right="141" w:hanging="224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E4229D">
        <w:rPr>
          <w:rFonts w:ascii="Arial" w:hAnsi="Arial" w:cs="Arial"/>
          <w:b/>
          <w:bCs/>
        </w:rPr>
        <w:t>° Sesión Ordinaria. M</w:t>
      </w:r>
      <w:r>
        <w:rPr>
          <w:rFonts w:ascii="Arial" w:hAnsi="Arial" w:cs="Arial"/>
          <w:b/>
          <w:bCs/>
        </w:rPr>
        <w:t>artes</w:t>
      </w:r>
      <w:r w:rsidR="00E4229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8</w:t>
      </w:r>
      <w:r w:rsidR="00E4229D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Julio</w:t>
      </w:r>
      <w:r w:rsidR="004E7E81">
        <w:rPr>
          <w:rFonts w:ascii="Arial" w:hAnsi="Arial" w:cs="Arial"/>
          <w:b/>
          <w:bCs/>
        </w:rPr>
        <w:t xml:space="preserve"> de 2025.</w:t>
      </w:r>
    </w:p>
    <w:p w14:paraId="052D8129" w14:textId="77777777" w:rsidR="00F26735" w:rsidRDefault="00F26735" w:rsidP="000A29FD">
      <w:pPr>
        <w:ind w:left="2244" w:right="141" w:hanging="2244"/>
        <w:rPr>
          <w:rFonts w:ascii="Arial" w:hAnsi="Arial" w:cs="Arial"/>
          <w:b/>
          <w:bCs/>
        </w:rPr>
      </w:pPr>
    </w:p>
    <w:p w14:paraId="3DC0B18D" w14:textId="77777777" w:rsidR="000A29FD" w:rsidRPr="007216B3" w:rsidRDefault="000A29FD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tbl>
      <w:tblPr>
        <w:tblW w:w="10626" w:type="dxa"/>
        <w:tblLayout w:type="fixed"/>
        <w:tblLook w:val="01E0" w:firstRow="1" w:lastRow="1" w:firstColumn="1" w:lastColumn="1" w:noHBand="0" w:noVBand="0"/>
      </w:tblPr>
      <w:tblGrid>
        <w:gridCol w:w="2836"/>
        <w:gridCol w:w="7790"/>
      </w:tblGrid>
      <w:tr w:rsidR="005769D6" w:rsidRPr="00C44BE1" w14:paraId="04F6B271" w14:textId="77777777" w:rsidTr="007731AC">
        <w:tc>
          <w:tcPr>
            <w:tcW w:w="2836" w:type="dxa"/>
          </w:tcPr>
          <w:p w14:paraId="246835C8" w14:textId="77777777" w:rsidR="005769D6" w:rsidRPr="00C44BE1" w:rsidRDefault="004F6063" w:rsidP="00530F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 xml:space="preserve">O.D. N° 01 </w:t>
            </w:r>
          </w:p>
        </w:tc>
        <w:tc>
          <w:tcPr>
            <w:tcW w:w="7790" w:type="dxa"/>
          </w:tcPr>
          <w:p w14:paraId="4CE3FF0A" w14:textId="2652782E" w:rsidR="005769D6" w:rsidRPr="00C44BE1" w:rsidRDefault="004F6063" w:rsidP="002C28C2">
            <w:pPr>
              <w:pStyle w:val="Sinespaciado"/>
              <w:tabs>
                <w:tab w:val="left" w:pos="7512"/>
                <w:tab w:val="left" w:pos="8353"/>
              </w:tabs>
              <w:ind w:left="91" w:right="62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 xml:space="preserve">Aprobación del Diario de Sesiones de fecha </w:t>
            </w:r>
            <w:r w:rsidR="00665E38" w:rsidRPr="00C44BE1">
              <w:rPr>
                <w:rFonts w:ascii="Arial" w:hAnsi="Arial" w:cs="Arial"/>
              </w:rPr>
              <w:t>30-</w:t>
            </w:r>
            <w:r w:rsidRPr="00C44BE1">
              <w:rPr>
                <w:rFonts w:ascii="Arial" w:hAnsi="Arial" w:cs="Arial"/>
              </w:rPr>
              <w:t>0</w:t>
            </w:r>
            <w:r w:rsidR="00665E38" w:rsidRPr="00C44BE1">
              <w:rPr>
                <w:rFonts w:ascii="Arial" w:hAnsi="Arial" w:cs="Arial"/>
              </w:rPr>
              <w:t>4</w:t>
            </w:r>
            <w:r w:rsidRPr="00C44BE1">
              <w:rPr>
                <w:rFonts w:ascii="Arial" w:hAnsi="Arial" w:cs="Arial"/>
              </w:rPr>
              <w:t>-2025. (Ordinaria).</w:t>
            </w:r>
          </w:p>
          <w:p w14:paraId="61BC041D" w14:textId="77777777" w:rsidR="004F6063" w:rsidRPr="00C44BE1" w:rsidRDefault="004F6063" w:rsidP="002C28C2">
            <w:pPr>
              <w:pStyle w:val="Sinespaciado"/>
              <w:tabs>
                <w:tab w:val="left" w:pos="7512"/>
                <w:tab w:val="left" w:pos="8353"/>
              </w:tabs>
              <w:ind w:left="91" w:right="62"/>
              <w:jc w:val="both"/>
              <w:rPr>
                <w:rFonts w:ascii="Arial" w:hAnsi="Arial" w:cs="Arial"/>
              </w:rPr>
            </w:pPr>
          </w:p>
        </w:tc>
      </w:tr>
      <w:tr w:rsidR="00734357" w:rsidRPr="00C44BE1" w14:paraId="5517EC1F" w14:textId="77777777" w:rsidTr="007731AC">
        <w:tc>
          <w:tcPr>
            <w:tcW w:w="2836" w:type="dxa"/>
          </w:tcPr>
          <w:p w14:paraId="483FE1E9" w14:textId="6A757133" w:rsidR="00734357" w:rsidRPr="00C44BE1" w:rsidRDefault="00734357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02 As. Nº 232/25</w:t>
            </w:r>
          </w:p>
          <w:p w14:paraId="07284DBB" w14:textId="70D7C9CB" w:rsidR="00734357" w:rsidRPr="00C445F8" w:rsidRDefault="00C445F8" w:rsidP="007343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 108/25</w:t>
            </w:r>
          </w:p>
        </w:tc>
        <w:tc>
          <w:tcPr>
            <w:tcW w:w="7790" w:type="dxa"/>
          </w:tcPr>
          <w:p w14:paraId="56D30CD4" w14:textId="77777777" w:rsidR="00734357" w:rsidRPr="00C44BE1" w:rsidRDefault="00734357" w:rsidP="0073435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Nº 206/25 Convocando a Sesión Ordinaria para el día 08 de julio del corriente año a realizarse en el recinto de sesiones.</w:t>
            </w:r>
          </w:p>
          <w:p w14:paraId="303AA6A6" w14:textId="77777777" w:rsidR="00734357" w:rsidRPr="00C44BE1" w:rsidRDefault="00734357" w:rsidP="00734357">
            <w:pPr>
              <w:pStyle w:val="Sinespaciado"/>
              <w:tabs>
                <w:tab w:val="left" w:pos="7512"/>
                <w:tab w:val="left" w:pos="8353"/>
              </w:tabs>
              <w:ind w:left="91" w:right="62"/>
              <w:jc w:val="both"/>
              <w:rPr>
                <w:rFonts w:ascii="Arial" w:hAnsi="Arial" w:cs="Arial"/>
              </w:rPr>
            </w:pPr>
          </w:p>
        </w:tc>
      </w:tr>
      <w:tr w:rsidR="00734357" w:rsidRPr="00C44BE1" w14:paraId="6704207C" w14:textId="77777777" w:rsidTr="007731AC">
        <w:tc>
          <w:tcPr>
            <w:tcW w:w="2836" w:type="dxa"/>
          </w:tcPr>
          <w:p w14:paraId="29ACFF6E" w14:textId="0566918D" w:rsidR="00734357" w:rsidRPr="00C44BE1" w:rsidRDefault="00734357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03 As. N° 184/25</w:t>
            </w:r>
          </w:p>
          <w:p w14:paraId="11CA357C" w14:textId="3E35D7F4" w:rsidR="00734357" w:rsidRPr="00C44BE1" w:rsidRDefault="00C445F8" w:rsidP="007343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109/25</w:t>
            </w:r>
          </w:p>
        </w:tc>
        <w:tc>
          <w:tcPr>
            <w:tcW w:w="7790" w:type="dxa"/>
          </w:tcPr>
          <w:p w14:paraId="7D1C1518" w14:textId="77777777" w:rsidR="00734357" w:rsidRPr="00C44BE1" w:rsidRDefault="00734357" w:rsidP="00734357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136/25 para su ratificación.</w:t>
            </w:r>
          </w:p>
          <w:p w14:paraId="15728FD2" w14:textId="77777777" w:rsidR="00734357" w:rsidRPr="00C44BE1" w:rsidRDefault="00734357" w:rsidP="00734357">
            <w:pPr>
              <w:pStyle w:val="Sinespaciado"/>
              <w:tabs>
                <w:tab w:val="left" w:pos="7512"/>
                <w:tab w:val="left" w:pos="8353"/>
              </w:tabs>
              <w:ind w:left="91" w:right="62"/>
              <w:jc w:val="both"/>
              <w:rPr>
                <w:rFonts w:ascii="Arial" w:hAnsi="Arial" w:cs="Arial"/>
              </w:rPr>
            </w:pPr>
          </w:p>
        </w:tc>
      </w:tr>
      <w:tr w:rsidR="00734357" w:rsidRPr="00C44BE1" w14:paraId="68B22A17" w14:textId="77777777" w:rsidTr="007731AC">
        <w:tc>
          <w:tcPr>
            <w:tcW w:w="2836" w:type="dxa"/>
          </w:tcPr>
          <w:p w14:paraId="68BA8555" w14:textId="41B66050" w:rsidR="00734357" w:rsidRPr="00C44BE1" w:rsidRDefault="00734357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04 As. N° 187/25</w:t>
            </w:r>
          </w:p>
          <w:p w14:paraId="245F33E7" w14:textId="4913A02A" w:rsidR="00734357" w:rsidRPr="00C44BE1" w:rsidRDefault="00C445F8" w:rsidP="007343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110/25</w:t>
            </w:r>
          </w:p>
        </w:tc>
        <w:tc>
          <w:tcPr>
            <w:tcW w:w="7790" w:type="dxa"/>
          </w:tcPr>
          <w:p w14:paraId="6AC85F17" w14:textId="77777777" w:rsidR="00734357" w:rsidRPr="00C44BE1" w:rsidRDefault="00734357" w:rsidP="0073435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142/25 para su ratificación.</w:t>
            </w:r>
          </w:p>
          <w:p w14:paraId="7356EC3F" w14:textId="77777777" w:rsidR="00734357" w:rsidRPr="00C44BE1" w:rsidRDefault="00734357" w:rsidP="00734357">
            <w:pPr>
              <w:pStyle w:val="Sinespaciado"/>
              <w:tabs>
                <w:tab w:val="left" w:pos="7512"/>
                <w:tab w:val="left" w:pos="8353"/>
              </w:tabs>
              <w:ind w:left="91" w:right="62"/>
              <w:jc w:val="both"/>
              <w:rPr>
                <w:rFonts w:ascii="Arial" w:hAnsi="Arial" w:cs="Arial"/>
              </w:rPr>
            </w:pPr>
          </w:p>
        </w:tc>
      </w:tr>
      <w:tr w:rsidR="00734357" w:rsidRPr="00C44BE1" w14:paraId="3D30F6D4" w14:textId="77777777" w:rsidTr="007731AC">
        <w:tc>
          <w:tcPr>
            <w:tcW w:w="2836" w:type="dxa"/>
          </w:tcPr>
          <w:p w14:paraId="23F4DC75" w14:textId="58745CC4" w:rsidR="00734357" w:rsidRPr="00C44BE1" w:rsidRDefault="00734357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05 As. N° 188/25</w:t>
            </w:r>
          </w:p>
          <w:p w14:paraId="1605A247" w14:textId="048D52F5" w:rsidR="00734357" w:rsidRPr="00C44BE1" w:rsidRDefault="00C445F8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111/25</w:t>
            </w:r>
          </w:p>
        </w:tc>
        <w:tc>
          <w:tcPr>
            <w:tcW w:w="7790" w:type="dxa"/>
          </w:tcPr>
          <w:p w14:paraId="1D005BC8" w14:textId="77777777" w:rsidR="00734357" w:rsidRPr="00C44BE1" w:rsidRDefault="00734357" w:rsidP="0073435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138/25 para su ratificación.</w:t>
            </w:r>
          </w:p>
          <w:p w14:paraId="712F432D" w14:textId="77777777" w:rsidR="00734357" w:rsidRPr="00C44BE1" w:rsidRDefault="00734357" w:rsidP="00734357">
            <w:pPr>
              <w:pStyle w:val="Sinespaciado"/>
              <w:tabs>
                <w:tab w:val="left" w:pos="7512"/>
                <w:tab w:val="left" w:pos="8353"/>
              </w:tabs>
              <w:ind w:left="91" w:right="62"/>
              <w:jc w:val="both"/>
              <w:rPr>
                <w:rFonts w:ascii="Arial" w:hAnsi="Arial" w:cs="Arial"/>
              </w:rPr>
            </w:pPr>
          </w:p>
        </w:tc>
      </w:tr>
      <w:tr w:rsidR="00734357" w:rsidRPr="00C44BE1" w14:paraId="663DC61C" w14:textId="77777777" w:rsidTr="007731AC">
        <w:tc>
          <w:tcPr>
            <w:tcW w:w="2836" w:type="dxa"/>
          </w:tcPr>
          <w:p w14:paraId="31CDCB78" w14:textId="02978457" w:rsidR="00734357" w:rsidRPr="00C44BE1" w:rsidRDefault="00734357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06 As. N° 189/25</w:t>
            </w:r>
          </w:p>
          <w:p w14:paraId="1A7A08FF" w14:textId="559DE308" w:rsidR="00734357" w:rsidRPr="00C44BE1" w:rsidRDefault="00C445F8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112/25</w:t>
            </w:r>
          </w:p>
        </w:tc>
        <w:tc>
          <w:tcPr>
            <w:tcW w:w="7790" w:type="dxa"/>
          </w:tcPr>
          <w:p w14:paraId="03D8C0BD" w14:textId="77777777" w:rsidR="00734357" w:rsidRPr="00C44BE1" w:rsidRDefault="00734357" w:rsidP="0073435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141/25 para su ratificación.</w:t>
            </w:r>
          </w:p>
          <w:p w14:paraId="56B7DA47" w14:textId="77777777" w:rsidR="00734357" w:rsidRPr="00C44BE1" w:rsidRDefault="00734357" w:rsidP="00734357">
            <w:pPr>
              <w:pStyle w:val="Sinespaciado"/>
              <w:tabs>
                <w:tab w:val="left" w:pos="7512"/>
                <w:tab w:val="left" w:pos="8353"/>
              </w:tabs>
              <w:ind w:left="91" w:right="62"/>
              <w:jc w:val="both"/>
              <w:rPr>
                <w:rFonts w:ascii="Arial" w:hAnsi="Arial" w:cs="Arial"/>
              </w:rPr>
            </w:pPr>
          </w:p>
        </w:tc>
      </w:tr>
      <w:tr w:rsidR="00734357" w:rsidRPr="00C44BE1" w14:paraId="3E8C36AB" w14:textId="77777777" w:rsidTr="007731AC">
        <w:tc>
          <w:tcPr>
            <w:tcW w:w="2836" w:type="dxa"/>
          </w:tcPr>
          <w:p w14:paraId="2D018D03" w14:textId="7ED35343" w:rsidR="00734357" w:rsidRPr="00C44BE1" w:rsidRDefault="00734357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07 As. N° 193/25</w:t>
            </w:r>
          </w:p>
          <w:p w14:paraId="6AE604B9" w14:textId="2DA7B8AF" w:rsidR="00734357" w:rsidRPr="00C44BE1" w:rsidRDefault="00C445F8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113/25</w:t>
            </w:r>
          </w:p>
        </w:tc>
        <w:tc>
          <w:tcPr>
            <w:tcW w:w="7790" w:type="dxa"/>
          </w:tcPr>
          <w:p w14:paraId="15253E14" w14:textId="77777777" w:rsidR="00734357" w:rsidRPr="00C44BE1" w:rsidRDefault="00734357" w:rsidP="0073435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144/25, para su ratificación.</w:t>
            </w:r>
          </w:p>
          <w:p w14:paraId="15502445" w14:textId="77777777" w:rsidR="00734357" w:rsidRPr="00C44BE1" w:rsidRDefault="00734357" w:rsidP="00734357">
            <w:pPr>
              <w:pStyle w:val="Sinespaciado"/>
              <w:tabs>
                <w:tab w:val="left" w:pos="7512"/>
                <w:tab w:val="left" w:pos="8353"/>
              </w:tabs>
              <w:ind w:left="91" w:right="62"/>
              <w:jc w:val="both"/>
              <w:rPr>
                <w:rFonts w:ascii="Arial" w:hAnsi="Arial" w:cs="Arial"/>
              </w:rPr>
            </w:pPr>
          </w:p>
        </w:tc>
      </w:tr>
      <w:tr w:rsidR="00734357" w:rsidRPr="00C44BE1" w14:paraId="5D544D9B" w14:textId="77777777" w:rsidTr="007731AC">
        <w:tc>
          <w:tcPr>
            <w:tcW w:w="2836" w:type="dxa"/>
          </w:tcPr>
          <w:p w14:paraId="5A8BB7A6" w14:textId="052D8E06" w:rsidR="00734357" w:rsidRPr="00C44BE1" w:rsidRDefault="00734357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08 As. N° 194/25</w:t>
            </w:r>
          </w:p>
          <w:p w14:paraId="241A2287" w14:textId="390CAEA7" w:rsidR="00734357" w:rsidRPr="00C44BE1" w:rsidRDefault="00C445F8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114/25</w:t>
            </w:r>
          </w:p>
        </w:tc>
        <w:tc>
          <w:tcPr>
            <w:tcW w:w="7790" w:type="dxa"/>
          </w:tcPr>
          <w:p w14:paraId="5CD0E8D4" w14:textId="77777777" w:rsidR="00734357" w:rsidRPr="00C44BE1" w:rsidRDefault="00734357" w:rsidP="0073435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145/25, para su ratificación.</w:t>
            </w:r>
          </w:p>
          <w:p w14:paraId="19AB57CF" w14:textId="77777777" w:rsidR="00734357" w:rsidRPr="00C44BE1" w:rsidRDefault="00734357" w:rsidP="00734357">
            <w:pPr>
              <w:pStyle w:val="Sinespaciado"/>
              <w:tabs>
                <w:tab w:val="left" w:pos="7512"/>
                <w:tab w:val="left" w:pos="8353"/>
              </w:tabs>
              <w:ind w:left="91" w:right="62"/>
              <w:jc w:val="both"/>
              <w:rPr>
                <w:rFonts w:ascii="Arial" w:hAnsi="Arial" w:cs="Arial"/>
              </w:rPr>
            </w:pPr>
          </w:p>
        </w:tc>
      </w:tr>
      <w:tr w:rsidR="00734357" w:rsidRPr="00C44BE1" w14:paraId="12A3A58F" w14:textId="77777777" w:rsidTr="007731AC">
        <w:tc>
          <w:tcPr>
            <w:tcW w:w="2836" w:type="dxa"/>
          </w:tcPr>
          <w:p w14:paraId="558102E0" w14:textId="68A440BC" w:rsidR="00734357" w:rsidRPr="00C44BE1" w:rsidRDefault="00734357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09 As. N° 195/25</w:t>
            </w:r>
          </w:p>
          <w:p w14:paraId="06321000" w14:textId="7DAD9826" w:rsidR="00734357" w:rsidRPr="00C44BE1" w:rsidRDefault="00C445F8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115/25</w:t>
            </w:r>
          </w:p>
        </w:tc>
        <w:tc>
          <w:tcPr>
            <w:tcW w:w="7790" w:type="dxa"/>
          </w:tcPr>
          <w:p w14:paraId="41BD30EE" w14:textId="77777777" w:rsidR="00734357" w:rsidRPr="00C44BE1" w:rsidRDefault="00734357" w:rsidP="0073435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146/25, para su ratificación.</w:t>
            </w:r>
          </w:p>
          <w:p w14:paraId="499C7790" w14:textId="77777777" w:rsidR="00734357" w:rsidRPr="00C44BE1" w:rsidRDefault="00734357" w:rsidP="00734357">
            <w:pPr>
              <w:pStyle w:val="Sinespaciado"/>
              <w:tabs>
                <w:tab w:val="left" w:pos="7512"/>
                <w:tab w:val="left" w:pos="8353"/>
              </w:tabs>
              <w:ind w:left="91" w:right="62"/>
              <w:jc w:val="both"/>
              <w:rPr>
                <w:rFonts w:ascii="Arial" w:hAnsi="Arial" w:cs="Arial"/>
              </w:rPr>
            </w:pPr>
          </w:p>
        </w:tc>
      </w:tr>
      <w:tr w:rsidR="00734357" w:rsidRPr="00C44BE1" w14:paraId="305BF7A1" w14:textId="77777777" w:rsidTr="007731AC">
        <w:tc>
          <w:tcPr>
            <w:tcW w:w="2836" w:type="dxa"/>
          </w:tcPr>
          <w:p w14:paraId="120B01B7" w14:textId="4BC11C18" w:rsidR="00734357" w:rsidRPr="00C44BE1" w:rsidRDefault="00734357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10 As. N° 196/25</w:t>
            </w:r>
          </w:p>
          <w:p w14:paraId="2B13150D" w14:textId="4704B748" w:rsidR="00734357" w:rsidRPr="00C44BE1" w:rsidRDefault="00C445F8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116/25</w:t>
            </w:r>
          </w:p>
        </w:tc>
        <w:tc>
          <w:tcPr>
            <w:tcW w:w="7790" w:type="dxa"/>
          </w:tcPr>
          <w:p w14:paraId="787A40C2" w14:textId="77777777" w:rsidR="00734357" w:rsidRPr="00C44BE1" w:rsidRDefault="00734357" w:rsidP="0073435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148/25, para su ratificación.</w:t>
            </w:r>
          </w:p>
          <w:p w14:paraId="161B4CBF" w14:textId="77777777" w:rsidR="00734357" w:rsidRPr="00C44BE1" w:rsidRDefault="00734357" w:rsidP="00734357">
            <w:pPr>
              <w:pStyle w:val="Sinespaciado"/>
              <w:tabs>
                <w:tab w:val="left" w:pos="7512"/>
                <w:tab w:val="left" w:pos="8353"/>
              </w:tabs>
              <w:ind w:left="91" w:right="62"/>
              <w:jc w:val="both"/>
              <w:rPr>
                <w:rFonts w:ascii="Arial" w:hAnsi="Arial" w:cs="Arial"/>
              </w:rPr>
            </w:pPr>
          </w:p>
        </w:tc>
      </w:tr>
      <w:tr w:rsidR="00734357" w:rsidRPr="00C44BE1" w14:paraId="589D35A4" w14:textId="77777777" w:rsidTr="007731AC">
        <w:tc>
          <w:tcPr>
            <w:tcW w:w="2836" w:type="dxa"/>
          </w:tcPr>
          <w:p w14:paraId="05133D67" w14:textId="38C87C71" w:rsidR="00734357" w:rsidRPr="00C44BE1" w:rsidRDefault="00734357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11 As. N° 197/25</w:t>
            </w:r>
          </w:p>
          <w:p w14:paraId="5337B6D3" w14:textId="3A937C47" w:rsidR="00734357" w:rsidRPr="00C44BE1" w:rsidRDefault="00C445F8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117/25</w:t>
            </w:r>
          </w:p>
        </w:tc>
        <w:tc>
          <w:tcPr>
            <w:tcW w:w="7790" w:type="dxa"/>
          </w:tcPr>
          <w:p w14:paraId="55C2546A" w14:textId="77777777" w:rsidR="00734357" w:rsidRPr="00C44BE1" w:rsidRDefault="00734357" w:rsidP="0073435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153/25 declarando de Interés Provincial y Cultural el “1° Taller en Turismo Rural Comunitario Tierra del Fuego 2025”.</w:t>
            </w:r>
          </w:p>
          <w:p w14:paraId="1B6DA69A" w14:textId="77777777" w:rsidR="00734357" w:rsidRPr="00C44BE1" w:rsidRDefault="00734357" w:rsidP="00734357">
            <w:pPr>
              <w:pStyle w:val="Sinespaciado"/>
              <w:tabs>
                <w:tab w:val="left" w:pos="7512"/>
                <w:tab w:val="left" w:pos="8353"/>
              </w:tabs>
              <w:ind w:left="91" w:right="62"/>
              <w:jc w:val="both"/>
              <w:rPr>
                <w:rFonts w:ascii="Arial" w:hAnsi="Arial" w:cs="Arial"/>
              </w:rPr>
            </w:pPr>
          </w:p>
        </w:tc>
      </w:tr>
      <w:tr w:rsidR="00734357" w:rsidRPr="00C44BE1" w14:paraId="0C2DBDE7" w14:textId="77777777" w:rsidTr="007731AC">
        <w:tc>
          <w:tcPr>
            <w:tcW w:w="2836" w:type="dxa"/>
          </w:tcPr>
          <w:p w14:paraId="6E274E28" w14:textId="2689F2E5" w:rsidR="00734357" w:rsidRPr="00C44BE1" w:rsidRDefault="00734357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OD. N° 12 As. N° 200/25</w:t>
            </w:r>
          </w:p>
          <w:p w14:paraId="221FAA4C" w14:textId="74E35A07" w:rsidR="00734357" w:rsidRPr="00C44BE1" w:rsidRDefault="00C445F8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118/25</w:t>
            </w:r>
          </w:p>
        </w:tc>
        <w:tc>
          <w:tcPr>
            <w:tcW w:w="7790" w:type="dxa"/>
          </w:tcPr>
          <w:p w14:paraId="72197160" w14:textId="77777777" w:rsidR="00734357" w:rsidRPr="00C44BE1" w:rsidRDefault="00734357" w:rsidP="0073435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159/25 para su ratificación.</w:t>
            </w:r>
          </w:p>
          <w:p w14:paraId="33D4F7A8" w14:textId="77777777" w:rsidR="00734357" w:rsidRPr="00C44BE1" w:rsidRDefault="00734357" w:rsidP="00734357">
            <w:pPr>
              <w:pStyle w:val="Sinespaciado"/>
              <w:tabs>
                <w:tab w:val="left" w:pos="7512"/>
                <w:tab w:val="left" w:pos="8353"/>
              </w:tabs>
              <w:ind w:right="62"/>
              <w:jc w:val="both"/>
              <w:rPr>
                <w:rFonts w:ascii="Arial" w:hAnsi="Arial" w:cs="Arial"/>
              </w:rPr>
            </w:pPr>
          </w:p>
        </w:tc>
      </w:tr>
      <w:tr w:rsidR="00734357" w:rsidRPr="00C44BE1" w14:paraId="6288A235" w14:textId="77777777" w:rsidTr="007731AC">
        <w:tc>
          <w:tcPr>
            <w:tcW w:w="2836" w:type="dxa"/>
          </w:tcPr>
          <w:p w14:paraId="551F5C72" w14:textId="0078640F" w:rsidR="00734357" w:rsidRPr="00C44BE1" w:rsidRDefault="00734357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13 As. N° 201/25</w:t>
            </w:r>
          </w:p>
          <w:p w14:paraId="51DB0089" w14:textId="4DC4355F" w:rsidR="00734357" w:rsidRPr="00C44BE1" w:rsidRDefault="00C445F8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119/25</w:t>
            </w:r>
          </w:p>
        </w:tc>
        <w:tc>
          <w:tcPr>
            <w:tcW w:w="7790" w:type="dxa"/>
          </w:tcPr>
          <w:p w14:paraId="0820D119" w14:textId="77777777" w:rsidR="00734357" w:rsidRPr="00C44BE1" w:rsidRDefault="00734357" w:rsidP="0073435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160/25 para su ratificación.</w:t>
            </w:r>
          </w:p>
          <w:p w14:paraId="59B07BC2" w14:textId="77777777" w:rsidR="00734357" w:rsidRPr="00C44BE1" w:rsidRDefault="00734357" w:rsidP="00734357">
            <w:pPr>
              <w:pStyle w:val="Sinespaciado"/>
              <w:tabs>
                <w:tab w:val="left" w:pos="7512"/>
                <w:tab w:val="left" w:pos="8353"/>
              </w:tabs>
              <w:ind w:left="91" w:right="62"/>
              <w:jc w:val="both"/>
              <w:rPr>
                <w:rFonts w:ascii="Arial" w:hAnsi="Arial" w:cs="Arial"/>
              </w:rPr>
            </w:pPr>
          </w:p>
        </w:tc>
      </w:tr>
      <w:tr w:rsidR="00734357" w:rsidRPr="00C44BE1" w14:paraId="7B5F5ED5" w14:textId="77777777" w:rsidTr="007731AC">
        <w:tc>
          <w:tcPr>
            <w:tcW w:w="2836" w:type="dxa"/>
          </w:tcPr>
          <w:p w14:paraId="7B404C68" w14:textId="77777777" w:rsidR="00734357" w:rsidRDefault="00734357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14 As. N° 202/25</w:t>
            </w:r>
          </w:p>
          <w:p w14:paraId="2EC3B833" w14:textId="25D43081" w:rsidR="00C445F8" w:rsidRPr="00C44BE1" w:rsidRDefault="00C445F8" w:rsidP="007343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120/25</w:t>
            </w:r>
          </w:p>
        </w:tc>
        <w:tc>
          <w:tcPr>
            <w:tcW w:w="7790" w:type="dxa"/>
          </w:tcPr>
          <w:p w14:paraId="7155C58D" w14:textId="77777777" w:rsidR="00734357" w:rsidRPr="00C44BE1" w:rsidRDefault="00734357" w:rsidP="0073435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157/25 para su ratificación.</w:t>
            </w:r>
          </w:p>
          <w:p w14:paraId="257E5A6A" w14:textId="77777777" w:rsidR="00734357" w:rsidRPr="00C44BE1" w:rsidRDefault="00734357" w:rsidP="00734357">
            <w:pPr>
              <w:pStyle w:val="Sinespaciado"/>
              <w:tabs>
                <w:tab w:val="left" w:pos="7512"/>
                <w:tab w:val="left" w:pos="8353"/>
              </w:tabs>
              <w:ind w:left="91" w:right="62"/>
              <w:jc w:val="both"/>
              <w:rPr>
                <w:rFonts w:ascii="Arial" w:hAnsi="Arial" w:cs="Arial"/>
              </w:rPr>
            </w:pPr>
          </w:p>
        </w:tc>
      </w:tr>
      <w:tr w:rsidR="0027698B" w:rsidRPr="00C44BE1" w14:paraId="41E8F13D" w14:textId="77777777" w:rsidTr="007731AC">
        <w:tc>
          <w:tcPr>
            <w:tcW w:w="2836" w:type="dxa"/>
          </w:tcPr>
          <w:p w14:paraId="58AD618A" w14:textId="581E2FAD" w:rsidR="0027698B" w:rsidRPr="00C44BE1" w:rsidRDefault="00C221CA" w:rsidP="00276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 xml:space="preserve">O.D. N°15 </w:t>
            </w:r>
            <w:r w:rsidR="0027698B" w:rsidRPr="00C44BE1">
              <w:rPr>
                <w:rFonts w:ascii="Arial" w:hAnsi="Arial" w:cs="Arial"/>
                <w:sz w:val="22"/>
                <w:szCs w:val="22"/>
              </w:rPr>
              <w:t>A</w:t>
            </w:r>
            <w:r w:rsidRPr="00C44BE1">
              <w:rPr>
                <w:rFonts w:ascii="Arial" w:hAnsi="Arial" w:cs="Arial"/>
                <w:sz w:val="22"/>
                <w:szCs w:val="22"/>
              </w:rPr>
              <w:t>s.</w:t>
            </w:r>
            <w:r w:rsidR="0027698B" w:rsidRPr="00C44BE1">
              <w:rPr>
                <w:rFonts w:ascii="Arial" w:hAnsi="Arial" w:cs="Arial"/>
                <w:sz w:val="22"/>
                <w:szCs w:val="22"/>
              </w:rPr>
              <w:t xml:space="preserve"> N° 206/25</w:t>
            </w:r>
          </w:p>
          <w:p w14:paraId="14C618C7" w14:textId="15332CE1" w:rsidR="0027698B" w:rsidRPr="00C44BE1" w:rsidRDefault="00C445F8" w:rsidP="00276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121/25</w:t>
            </w:r>
          </w:p>
        </w:tc>
        <w:tc>
          <w:tcPr>
            <w:tcW w:w="7790" w:type="dxa"/>
          </w:tcPr>
          <w:p w14:paraId="713969D7" w14:textId="77777777" w:rsidR="0027698B" w:rsidRPr="00C44BE1" w:rsidRDefault="0027698B" w:rsidP="0027698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164/25 declarando de Interés Provincial la 5ta Edición del Festival de Coros del Fin del Mundo “Trascendencia”.</w:t>
            </w:r>
          </w:p>
          <w:p w14:paraId="0EB14677" w14:textId="77777777" w:rsidR="0027698B" w:rsidRPr="00C44BE1" w:rsidRDefault="0027698B" w:rsidP="0027698B">
            <w:pPr>
              <w:pStyle w:val="Sinespaciado"/>
              <w:tabs>
                <w:tab w:val="left" w:pos="7512"/>
                <w:tab w:val="left" w:pos="8353"/>
              </w:tabs>
              <w:ind w:left="91" w:right="62"/>
              <w:jc w:val="both"/>
              <w:rPr>
                <w:rFonts w:ascii="Arial" w:hAnsi="Arial" w:cs="Arial"/>
              </w:rPr>
            </w:pPr>
          </w:p>
        </w:tc>
      </w:tr>
      <w:tr w:rsidR="0027698B" w:rsidRPr="00C44BE1" w14:paraId="14CBE33D" w14:textId="77777777" w:rsidTr="007731AC">
        <w:tc>
          <w:tcPr>
            <w:tcW w:w="2836" w:type="dxa"/>
          </w:tcPr>
          <w:p w14:paraId="6CD95886" w14:textId="369FDA74" w:rsidR="0027698B" w:rsidRPr="00C44BE1" w:rsidRDefault="00C221CA" w:rsidP="00276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 xml:space="preserve">O.D. N° 16 </w:t>
            </w:r>
            <w:r w:rsidR="0027698B" w:rsidRPr="00C44BE1">
              <w:rPr>
                <w:rFonts w:ascii="Arial" w:hAnsi="Arial" w:cs="Arial"/>
                <w:sz w:val="22"/>
                <w:szCs w:val="22"/>
              </w:rPr>
              <w:t>A</w:t>
            </w:r>
            <w:r w:rsidRPr="00C44BE1">
              <w:rPr>
                <w:rFonts w:ascii="Arial" w:hAnsi="Arial" w:cs="Arial"/>
                <w:sz w:val="22"/>
                <w:szCs w:val="22"/>
              </w:rPr>
              <w:t>s.</w:t>
            </w:r>
            <w:r w:rsidR="0027698B" w:rsidRPr="00C44BE1">
              <w:rPr>
                <w:rFonts w:ascii="Arial" w:hAnsi="Arial" w:cs="Arial"/>
                <w:sz w:val="22"/>
                <w:szCs w:val="22"/>
              </w:rPr>
              <w:t xml:space="preserve"> N° 207/25</w:t>
            </w:r>
          </w:p>
          <w:p w14:paraId="67783909" w14:textId="62EAD873" w:rsidR="0027698B" w:rsidRPr="00C44BE1" w:rsidRDefault="00C445F8" w:rsidP="00276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122/25</w:t>
            </w:r>
          </w:p>
        </w:tc>
        <w:tc>
          <w:tcPr>
            <w:tcW w:w="7790" w:type="dxa"/>
          </w:tcPr>
          <w:p w14:paraId="726D3B92" w14:textId="77777777" w:rsidR="0027698B" w:rsidRDefault="0027698B" w:rsidP="0027698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165/25 declarando de Interés Provincial la obra literaria “La Noche Más Larga o El Principio de Todo”.</w:t>
            </w:r>
          </w:p>
          <w:p w14:paraId="45B4E1CF" w14:textId="77777777" w:rsidR="00A11031" w:rsidRPr="00C44BE1" w:rsidRDefault="00A11031" w:rsidP="0027698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14:paraId="25DF5A7B" w14:textId="77777777" w:rsidR="0027698B" w:rsidRDefault="0027698B" w:rsidP="0027698B">
            <w:pPr>
              <w:pStyle w:val="Piedepgina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0A30FFA4" w14:textId="77777777" w:rsidR="00007DD8" w:rsidRPr="00C44BE1" w:rsidRDefault="00007DD8" w:rsidP="0027698B">
            <w:pPr>
              <w:pStyle w:val="Piedepgina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C221CA" w:rsidRPr="00C44BE1" w14:paraId="0221FD1C" w14:textId="77777777" w:rsidTr="007731AC">
        <w:tc>
          <w:tcPr>
            <w:tcW w:w="2836" w:type="dxa"/>
          </w:tcPr>
          <w:p w14:paraId="2B1486FD" w14:textId="112EC516" w:rsidR="00C221CA" w:rsidRPr="00C44BE1" w:rsidRDefault="00C221CA" w:rsidP="00C22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lastRenderedPageBreak/>
              <w:t>O.D. N° 17 As. N° 211/25</w:t>
            </w:r>
          </w:p>
          <w:p w14:paraId="2BE2D125" w14:textId="4B6186D6" w:rsidR="00C221CA" w:rsidRPr="00C44BE1" w:rsidRDefault="00C445F8" w:rsidP="00C22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123/25</w:t>
            </w:r>
          </w:p>
        </w:tc>
        <w:tc>
          <w:tcPr>
            <w:tcW w:w="7790" w:type="dxa"/>
          </w:tcPr>
          <w:p w14:paraId="4DA8E861" w14:textId="47479871" w:rsidR="00C445F8" w:rsidRPr="00C44BE1" w:rsidRDefault="00C221CA" w:rsidP="00C221C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169/25 para su ratificación.</w:t>
            </w:r>
          </w:p>
          <w:p w14:paraId="377E44CB" w14:textId="77777777" w:rsidR="00C221CA" w:rsidRPr="00C44BE1" w:rsidRDefault="00C221CA" w:rsidP="00C221C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221CA" w:rsidRPr="00C44BE1" w14:paraId="67367F65" w14:textId="77777777" w:rsidTr="007731AC">
        <w:tc>
          <w:tcPr>
            <w:tcW w:w="2836" w:type="dxa"/>
          </w:tcPr>
          <w:p w14:paraId="7D8C2987" w14:textId="286C2ADF" w:rsidR="00C221CA" w:rsidRPr="00C44BE1" w:rsidRDefault="00C221CA" w:rsidP="00C22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18 As. N° 212/25</w:t>
            </w:r>
          </w:p>
          <w:p w14:paraId="79DFB2AE" w14:textId="49E8B87D" w:rsidR="00C221CA" w:rsidRPr="00C44BE1" w:rsidRDefault="00C445F8" w:rsidP="00C22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124/25</w:t>
            </w:r>
          </w:p>
        </w:tc>
        <w:tc>
          <w:tcPr>
            <w:tcW w:w="7790" w:type="dxa"/>
          </w:tcPr>
          <w:p w14:paraId="0667833A" w14:textId="77777777" w:rsidR="00C221CA" w:rsidRPr="00C44BE1" w:rsidRDefault="00C221CA" w:rsidP="00C221C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170/25 para su ratificación.</w:t>
            </w:r>
          </w:p>
          <w:p w14:paraId="15D6A9A3" w14:textId="77777777" w:rsidR="00C221CA" w:rsidRPr="00C44BE1" w:rsidRDefault="00C221CA" w:rsidP="00C221C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221CA" w:rsidRPr="00C44BE1" w14:paraId="02C3C1BB" w14:textId="77777777" w:rsidTr="007731AC">
        <w:tc>
          <w:tcPr>
            <w:tcW w:w="2836" w:type="dxa"/>
          </w:tcPr>
          <w:p w14:paraId="30CCBE29" w14:textId="53097262" w:rsidR="0049644E" w:rsidRPr="00C44BE1" w:rsidRDefault="00C221CA" w:rsidP="00C22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19 As. N° 213/25</w:t>
            </w:r>
            <w:r w:rsidR="00C445F8" w:rsidRPr="00C445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445F8"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 w:rsidR="00C445F8">
              <w:rPr>
                <w:rFonts w:ascii="Arial" w:hAnsi="Arial" w:cs="Arial"/>
                <w:b/>
                <w:sz w:val="22"/>
                <w:szCs w:val="22"/>
              </w:rPr>
              <w:t xml:space="preserve"> 125/25</w:t>
            </w:r>
          </w:p>
          <w:p w14:paraId="5A88CF06" w14:textId="65EB13EC" w:rsidR="00C221CA" w:rsidRPr="00C44BE1" w:rsidRDefault="00C221CA" w:rsidP="00C22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0" w:type="dxa"/>
          </w:tcPr>
          <w:p w14:paraId="18824A5A" w14:textId="77777777" w:rsidR="00C221CA" w:rsidRPr="00C44BE1" w:rsidRDefault="00C221CA" w:rsidP="00C221C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175/25, para su ratificación.</w:t>
            </w:r>
          </w:p>
          <w:p w14:paraId="4D7B0035" w14:textId="77777777" w:rsidR="00C221CA" w:rsidRPr="00C44BE1" w:rsidRDefault="00C221CA" w:rsidP="00C221C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221CA" w:rsidRPr="00C44BE1" w14:paraId="2E06F722" w14:textId="77777777" w:rsidTr="007731AC">
        <w:tc>
          <w:tcPr>
            <w:tcW w:w="2836" w:type="dxa"/>
          </w:tcPr>
          <w:p w14:paraId="6555B029" w14:textId="0AB39966" w:rsidR="00C221CA" w:rsidRPr="00C44BE1" w:rsidRDefault="00C221CA" w:rsidP="00C22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20 As. N° 222/25</w:t>
            </w:r>
          </w:p>
          <w:p w14:paraId="43FC817C" w14:textId="7BC9CE6A" w:rsidR="00C221CA" w:rsidRPr="00C44BE1" w:rsidRDefault="00C445F8" w:rsidP="00C22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126/25</w:t>
            </w:r>
          </w:p>
        </w:tc>
        <w:tc>
          <w:tcPr>
            <w:tcW w:w="7790" w:type="dxa"/>
          </w:tcPr>
          <w:p w14:paraId="6692CD1D" w14:textId="77777777" w:rsidR="00C221CA" w:rsidRPr="00C44BE1" w:rsidRDefault="00C221CA" w:rsidP="00C221C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179/25 para su ratificación.</w:t>
            </w:r>
          </w:p>
          <w:p w14:paraId="49005D45" w14:textId="77777777" w:rsidR="00C221CA" w:rsidRPr="00C44BE1" w:rsidRDefault="00C221CA" w:rsidP="00C221C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221CA" w:rsidRPr="00C44BE1" w14:paraId="7B8EBBAB" w14:textId="77777777" w:rsidTr="007731AC">
        <w:tc>
          <w:tcPr>
            <w:tcW w:w="2836" w:type="dxa"/>
          </w:tcPr>
          <w:p w14:paraId="28D3B6B1" w14:textId="5E80AB52" w:rsidR="00C221CA" w:rsidRPr="00C44BE1" w:rsidRDefault="0049644E" w:rsidP="00C22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 xml:space="preserve">O.D. N° 21 </w:t>
            </w:r>
            <w:r w:rsidR="00C221CA" w:rsidRPr="00C44BE1">
              <w:rPr>
                <w:rFonts w:ascii="Arial" w:hAnsi="Arial" w:cs="Arial"/>
                <w:sz w:val="22"/>
                <w:szCs w:val="22"/>
              </w:rPr>
              <w:t>A</w:t>
            </w:r>
            <w:r w:rsidRPr="00C44BE1"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C221CA" w:rsidRPr="00C44BE1">
              <w:rPr>
                <w:rFonts w:ascii="Arial" w:hAnsi="Arial" w:cs="Arial"/>
                <w:sz w:val="22"/>
                <w:szCs w:val="22"/>
              </w:rPr>
              <w:t>N° 223/25</w:t>
            </w:r>
          </w:p>
          <w:p w14:paraId="45791C23" w14:textId="41D2B8C9" w:rsidR="00C221CA" w:rsidRPr="00C44BE1" w:rsidRDefault="00C445F8" w:rsidP="00C22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127/25</w:t>
            </w:r>
          </w:p>
        </w:tc>
        <w:tc>
          <w:tcPr>
            <w:tcW w:w="7790" w:type="dxa"/>
          </w:tcPr>
          <w:p w14:paraId="71B470BC" w14:textId="77777777" w:rsidR="00C221CA" w:rsidRPr="00C44BE1" w:rsidRDefault="00C221CA" w:rsidP="00C221C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178/25 para su ratificación.</w:t>
            </w:r>
          </w:p>
          <w:p w14:paraId="52394EBE" w14:textId="77777777" w:rsidR="00C221CA" w:rsidRPr="00C44BE1" w:rsidRDefault="00C221CA" w:rsidP="00C221C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9644E" w:rsidRPr="00C44BE1" w14:paraId="443EA466" w14:textId="77777777" w:rsidTr="007731AC">
        <w:tc>
          <w:tcPr>
            <w:tcW w:w="2836" w:type="dxa"/>
          </w:tcPr>
          <w:p w14:paraId="54E2121D" w14:textId="75A89584" w:rsidR="0049644E" w:rsidRPr="00C44BE1" w:rsidRDefault="0049644E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22 As. N° 225/25</w:t>
            </w:r>
          </w:p>
          <w:p w14:paraId="26D31462" w14:textId="67D783A1" w:rsidR="0049644E" w:rsidRPr="00C44BE1" w:rsidRDefault="00C445F8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128/25</w:t>
            </w:r>
          </w:p>
        </w:tc>
        <w:tc>
          <w:tcPr>
            <w:tcW w:w="7790" w:type="dxa"/>
          </w:tcPr>
          <w:p w14:paraId="7C36B683" w14:textId="77777777" w:rsidR="0049644E" w:rsidRPr="00C44BE1" w:rsidRDefault="0049644E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188/25 para su ratificación.</w:t>
            </w:r>
          </w:p>
          <w:p w14:paraId="0AC1B4B8" w14:textId="77777777" w:rsidR="0049644E" w:rsidRPr="00C44BE1" w:rsidRDefault="0049644E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9644E" w:rsidRPr="00C44BE1" w14:paraId="7C4F89A3" w14:textId="77777777" w:rsidTr="007731AC">
        <w:tc>
          <w:tcPr>
            <w:tcW w:w="2836" w:type="dxa"/>
          </w:tcPr>
          <w:p w14:paraId="5A04C2CA" w14:textId="6470F98E" w:rsidR="0049644E" w:rsidRPr="00C44BE1" w:rsidRDefault="0049644E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23 As. N° 226/25</w:t>
            </w:r>
          </w:p>
          <w:p w14:paraId="0080007C" w14:textId="006FACF3" w:rsidR="0049644E" w:rsidRPr="00C44BE1" w:rsidRDefault="00C445F8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129/25</w:t>
            </w:r>
          </w:p>
        </w:tc>
        <w:tc>
          <w:tcPr>
            <w:tcW w:w="7790" w:type="dxa"/>
          </w:tcPr>
          <w:p w14:paraId="4FA06DC2" w14:textId="77777777" w:rsidR="0049644E" w:rsidRPr="00C44BE1" w:rsidRDefault="0049644E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N° 187/25 para su ratificación.</w:t>
            </w:r>
          </w:p>
          <w:p w14:paraId="499F38B6" w14:textId="77777777" w:rsidR="0049644E" w:rsidRPr="00C44BE1" w:rsidRDefault="0049644E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9644E" w:rsidRPr="00C44BE1" w14:paraId="72ABFD22" w14:textId="77777777" w:rsidTr="007731AC">
        <w:tc>
          <w:tcPr>
            <w:tcW w:w="2836" w:type="dxa"/>
          </w:tcPr>
          <w:p w14:paraId="11D8E5E1" w14:textId="49D1FC76" w:rsidR="0049644E" w:rsidRPr="00C44BE1" w:rsidRDefault="0049644E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24 As. Nº 231/25</w:t>
            </w:r>
          </w:p>
          <w:p w14:paraId="25CAE2B4" w14:textId="714D265D" w:rsidR="0049644E" w:rsidRPr="00C44BE1" w:rsidRDefault="00C445F8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130/25</w:t>
            </w:r>
          </w:p>
        </w:tc>
        <w:tc>
          <w:tcPr>
            <w:tcW w:w="7790" w:type="dxa"/>
          </w:tcPr>
          <w:p w14:paraId="5F27F087" w14:textId="77777777" w:rsidR="0049644E" w:rsidRPr="00C44BE1" w:rsidRDefault="0049644E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 xml:space="preserve">PRESIDENCIA Resolución de Presidencia Nº 190/25 declarando de interés provincial el viaje educativo “Campus </w:t>
            </w:r>
            <w:proofErr w:type="spellStart"/>
            <w:r w:rsidRPr="00C44BE1">
              <w:rPr>
                <w:rFonts w:ascii="Arial" w:hAnsi="Arial" w:cs="Arial"/>
              </w:rPr>
              <w:t>Magnolie</w:t>
            </w:r>
            <w:proofErr w:type="spellEnd"/>
            <w:r w:rsidRPr="00C44BE1">
              <w:rPr>
                <w:rFonts w:ascii="Arial" w:hAnsi="Arial" w:cs="Arial"/>
              </w:rPr>
              <w:t>”.</w:t>
            </w:r>
          </w:p>
          <w:p w14:paraId="7367DD91" w14:textId="77777777" w:rsidR="0049644E" w:rsidRPr="00C44BE1" w:rsidRDefault="0049644E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9644E" w:rsidRPr="00C44BE1" w14:paraId="335C6A60" w14:textId="77777777" w:rsidTr="007731AC">
        <w:tc>
          <w:tcPr>
            <w:tcW w:w="2836" w:type="dxa"/>
          </w:tcPr>
          <w:p w14:paraId="1BD5DC1F" w14:textId="202CF987" w:rsidR="0049644E" w:rsidRPr="00C44BE1" w:rsidRDefault="0049644E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25 As. Nº 233/25</w:t>
            </w:r>
          </w:p>
          <w:p w14:paraId="7A792E81" w14:textId="17A84C89" w:rsidR="0049644E" w:rsidRPr="00C44BE1" w:rsidRDefault="00C445F8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131/25</w:t>
            </w:r>
          </w:p>
        </w:tc>
        <w:tc>
          <w:tcPr>
            <w:tcW w:w="7790" w:type="dxa"/>
          </w:tcPr>
          <w:p w14:paraId="6651B307" w14:textId="77777777" w:rsidR="0049644E" w:rsidRPr="00C44BE1" w:rsidRDefault="0049644E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 xml:space="preserve">PRESIDENCIA Resolución de Presidencia Nº 199/25, para su ratificación. </w:t>
            </w:r>
          </w:p>
          <w:p w14:paraId="15FA0347" w14:textId="77777777" w:rsidR="0049644E" w:rsidRPr="00C44BE1" w:rsidRDefault="0049644E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9644E" w:rsidRPr="00C44BE1" w14:paraId="44172ADA" w14:textId="77777777" w:rsidTr="007731AC">
        <w:tc>
          <w:tcPr>
            <w:tcW w:w="2836" w:type="dxa"/>
          </w:tcPr>
          <w:p w14:paraId="674E03DC" w14:textId="77207382" w:rsidR="0049644E" w:rsidRPr="00C44BE1" w:rsidRDefault="0049644E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26 As. Nº 234/25</w:t>
            </w:r>
          </w:p>
          <w:p w14:paraId="342CDC09" w14:textId="5D87EB17" w:rsidR="0049644E" w:rsidRPr="00C44BE1" w:rsidRDefault="00C445F8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132/25</w:t>
            </w:r>
          </w:p>
        </w:tc>
        <w:tc>
          <w:tcPr>
            <w:tcW w:w="7790" w:type="dxa"/>
          </w:tcPr>
          <w:p w14:paraId="3AE76005" w14:textId="77777777" w:rsidR="0049644E" w:rsidRPr="00C44BE1" w:rsidRDefault="0049644E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Nº 204/25, para su ratificación.</w:t>
            </w:r>
          </w:p>
          <w:p w14:paraId="38021CC9" w14:textId="77777777" w:rsidR="0049644E" w:rsidRPr="00C44BE1" w:rsidRDefault="0049644E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44BE1" w:rsidRPr="00C44BE1" w14:paraId="3B967BEB" w14:textId="77777777" w:rsidTr="007731AC">
        <w:tc>
          <w:tcPr>
            <w:tcW w:w="2836" w:type="dxa"/>
          </w:tcPr>
          <w:p w14:paraId="7BF74B3A" w14:textId="7AACD170" w:rsidR="00C44BE1" w:rsidRPr="00C44BE1" w:rsidRDefault="00C44BE1" w:rsidP="003D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 xml:space="preserve">O.D. Nº 27 As. Nº 239/25 </w:t>
            </w:r>
          </w:p>
          <w:p w14:paraId="48FAE143" w14:textId="311673BB" w:rsidR="00C44BE1" w:rsidRPr="00C44BE1" w:rsidRDefault="00C445F8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133/25</w:t>
            </w:r>
          </w:p>
        </w:tc>
        <w:tc>
          <w:tcPr>
            <w:tcW w:w="7790" w:type="dxa"/>
          </w:tcPr>
          <w:p w14:paraId="73DCDA3A" w14:textId="77777777" w:rsidR="00C44BE1" w:rsidRPr="00C44BE1" w:rsidRDefault="00C44BE1" w:rsidP="0049644E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PRESIDENCIA Resolución de Presidencia Nº 207/25, para su ratificación.</w:t>
            </w:r>
          </w:p>
          <w:p w14:paraId="5BA09C3B" w14:textId="0703DC64" w:rsidR="00C44BE1" w:rsidRPr="00C44BE1" w:rsidRDefault="00C44BE1" w:rsidP="0049644E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49644E" w:rsidRPr="00C44BE1" w14:paraId="53B0A0E8" w14:textId="77777777" w:rsidTr="007731AC">
        <w:tc>
          <w:tcPr>
            <w:tcW w:w="2836" w:type="dxa"/>
          </w:tcPr>
          <w:p w14:paraId="7D4EF4AD" w14:textId="01709985" w:rsidR="0049644E" w:rsidRPr="00C44BE1" w:rsidRDefault="0049644E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2</w:t>
            </w:r>
            <w:r w:rsidR="00C44BE1">
              <w:rPr>
                <w:rFonts w:ascii="Arial" w:hAnsi="Arial" w:cs="Arial"/>
                <w:sz w:val="22"/>
                <w:szCs w:val="22"/>
              </w:rPr>
              <w:t>8</w:t>
            </w:r>
            <w:r w:rsidRPr="00C44BE1">
              <w:rPr>
                <w:rFonts w:ascii="Arial" w:hAnsi="Arial" w:cs="Arial"/>
                <w:sz w:val="22"/>
                <w:szCs w:val="22"/>
              </w:rPr>
              <w:t xml:space="preserve"> As. N° 186/25</w:t>
            </w:r>
          </w:p>
          <w:p w14:paraId="3FBE4221" w14:textId="3614D709" w:rsidR="0049644E" w:rsidRPr="00C44BE1" w:rsidRDefault="00C445F8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  <w:r w:rsidR="002B4CEA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4/25</w:t>
            </w:r>
          </w:p>
        </w:tc>
        <w:tc>
          <w:tcPr>
            <w:tcW w:w="7790" w:type="dxa"/>
          </w:tcPr>
          <w:p w14:paraId="769127EA" w14:textId="7ECF2999" w:rsidR="0049644E" w:rsidRPr="00C44BE1" w:rsidRDefault="00221D02" w:rsidP="0049644E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Resolución</w:t>
            </w:r>
            <w:r w:rsidR="0049644E" w:rsidRPr="00C44BE1">
              <w:rPr>
                <w:rFonts w:ascii="Arial" w:hAnsi="Arial" w:cs="Arial"/>
              </w:rPr>
              <w:t xml:space="preserve"> declarando de Interés Provincial la obra literaria “Don </w:t>
            </w:r>
            <w:proofErr w:type="spellStart"/>
            <w:r w:rsidR="0049644E" w:rsidRPr="00C44BE1">
              <w:rPr>
                <w:rFonts w:ascii="Arial" w:hAnsi="Arial" w:cs="Arial"/>
              </w:rPr>
              <w:t>Milín</w:t>
            </w:r>
            <w:proofErr w:type="spellEnd"/>
            <w:r w:rsidR="0049644E" w:rsidRPr="00C44BE1">
              <w:rPr>
                <w:rFonts w:ascii="Arial" w:hAnsi="Arial" w:cs="Arial"/>
              </w:rPr>
              <w:t>. En el Corazón de la Isla de Tierra del Fuego”.</w:t>
            </w:r>
          </w:p>
          <w:p w14:paraId="00FBB738" w14:textId="77777777" w:rsidR="0049644E" w:rsidRPr="00C44BE1" w:rsidRDefault="0049644E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9644E" w:rsidRPr="00C44BE1" w14:paraId="4CE5AFEA" w14:textId="77777777" w:rsidTr="007731AC">
        <w:tc>
          <w:tcPr>
            <w:tcW w:w="2836" w:type="dxa"/>
          </w:tcPr>
          <w:p w14:paraId="74E5F0CB" w14:textId="38C44A59" w:rsidR="0049644E" w:rsidRPr="00C44BE1" w:rsidRDefault="0049644E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2</w:t>
            </w:r>
            <w:r w:rsidR="00C44BE1">
              <w:rPr>
                <w:rFonts w:ascii="Arial" w:hAnsi="Arial" w:cs="Arial"/>
                <w:sz w:val="22"/>
                <w:szCs w:val="22"/>
              </w:rPr>
              <w:t>9</w:t>
            </w:r>
            <w:r w:rsidRPr="00C44BE1">
              <w:rPr>
                <w:rFonts w:ascii="Arial" w:hAnsi="Arial" w:cs="Arial"/>
                <w:sz w:val="22"/>
                <w:szCs w:val="22"/>
              </w:rPr>
              <w:t xml:space="preserve"> As. Nº 218/25</w:t>
            </w:r>
          </w:p>
          <w:p w14:paraId="6995029E" w14:textId="26747523" w:rsidR="0049644E" w:rsidRPr="00C44BE1" w:rsidRDefault="00C445F8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135/25</w:t>
            </w:r>
          </w:p>
        </w:tc>
        <w:tc>
          <w:tcPr>
            <w:tcW w:w="7790" w:type="dxa"/>
          </w:tcPr>
          <w:p w14:paraId="029EB88D" w14:textId="0E596D6D" w:rsidR="0049644E" w:rsidRPr="00C44BE1" w:rsidRDefault="00221D02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49644E" w:rsidRPr="00C44BE1">
              <w:rPr>
                <w:rFonts w:ascii="Arial" w:hAnsi="Arial" w:cs="Arial"/>
              </w:rPr>
              <w:t xml:space="preserve"> </w:t>
            </w:r>
            <w:proofErr w:type="gramStart"/>
            <w:r w:rsidR="0049644E" w:rsidRPr="00C44BE1">
              <w:rPr>
                <w:rFonts w:ascii="Arial" w:hAnsi="Arial" w:cs="Arial"/>
              </w:rPr>
              <w:t>de</w:t>
            </w:r>
            <w:proofErr w:type="gramEnd"/>
            <w:r w:rsidR="0049644E" w:rsidRPr="00C44BE1">
              <w:rPr>
                <w:rFonts w:ascii="Arial" w:hAnsi="Arial" w:cs="Arial"/>
              </w:rPr>
              <w:t xml:space="preserve"> Resolución declarando de interés provincial el “Curso Universitario de formación de agentes multiplicadores en prevención del suicidio”.</w:t>
            </w:r>
          </w:p>
          <w:p w14:paraId="14925579" w14:textId="77777777" w:rsidR="0049644E" w:rsidRPr="00C44BE1" w:rsidRDefault="0049644E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9644E" w:rsidRPr="00C44BE1" w14:paraId="6640053F" w14:textId="77777777" w:rsidTr="007731AC">
        <w:tc>
          <w:tcPr>
            <w:tcW w:w="2836" w:type="dxa"/>
          </w:tcPr>
          <w:p w14:paraId="0E977199" w14:textId="0A150C8C" w:rsidR="0049644E" w:rsidRPr="00C44BE1" w:rsidRDefault="0049644E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C44BE1">
              <w:rPr>
                <w:rFonts w:ascii="Arial" w:hAnsi="Arial" w:cs="Arial"/>
                <w:sz w:val="22"/>
                <w:szCs w:val="22"/>
              </w:rPr>
              <w:t>30</w:t>
            </w:r>
            <w:r w:rsidRPr="00C44BE1">
              <w:rPr>
                <w:rFonts w:ascii="Arial" w:hAnsi="Arial" w:cs="Arial"/>
                <w:sz w:val="22"/>
                <w:szCs w:val="22"/>
              </w:rPr>
              <w:t xml:space="preserve"> As. Nº 229/25</w:t>
            </w:r>
          </w:p>
          <w:p w14:paraId="0FBDC5A2" w14:textId="2828F359" w:rsidR="0049644E" w:rsidRPr="00C44BE1" w:rsidRDefault="002B4CEA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136/25</w:t>
            </w:r>
          </w:p>
        </w:tc>
        <w:tc>
          <w:tcPr>
            <w:tcW w:w="7790" w:type="dxa"/>
          </w:tcPr>
          <w:p w14:paraId="5310290F" w14:textId="0609ED4C" w:rsidR="0049644E" w:rsidRPr="00C44BE1" w:rsidRDefault="0049644E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 xml:space="preserve">BLOQUE </w:t>
            </w:r>
            <w:r w:rsidR="00221D02">
              <w:rPr>
                <w:rFonts w:ascii="Arial" w:hAnsi="Arial" w:cs="Arial"/>
              </w:rPr>
              <w:t xml:space="preserve">M.P.F. </w:t>
            </w:r>
            <w:proofErr w:type="spellStart"/>
            <w:r w:rsidR="00221D02">
              <w:rPr>
                <w:rFonts w:ascii="Arial" w:hAnsi="Arial" w:cs="Arial"/>
              </w:rPr>
              <w:t>Proy</w:t>
            </w:r>
            <w:proofErr w:type="spellEnd"/>
            <w:r w:rsidR="00221D02">
              <w:rPr>
                <w:rFonts w:ascii="Arial" w:hAnsi="Arial" w:cs="Arial"/>
              </w:rPr>
              <w:t>.</w:t>
            </w:r>
            <w:r w:rsidRPr="00C44BE1">
              <w:rPr>
                <w:rFonts w:ascii="Arial" w:hAnsi="Arial" w:cs="Arial"/>
              </w:rPr>
              <w:t xml:space="preserve"> </w:t>
            </w:r>
            <w:proofErr w:type="gramStart"/>
            <w:r w:rsidRPr="00C44BE1">
              <w:rPr>
                <w:rFonts w:ascii="Arial" w:hAnsi="Arial" w:cs="Arial"/>
              </w:rPr>
              <w:t>de</w:t>
            </w:r>
            <w:proofErr w:type="gramEnd"/>
            <w:r w:rsidRPr="00C44BE1">
              <w:rPr>
                <w:rFonts w:ascii="Arial" w:hAnsi="Arial" w:cs="Arial"/>
              </w:rPr>
              <w:t xml:space="preserve"> Resolución declarando de interés provincial el proyecto denominado “</w:t>
            </w:r>
            <w:proofErr w:type="spellStart"/>
            <w:r w:rsidRPr="00C44BE1">
              <w:rPr>
                <w:rFonts w:ascii="Arial" w:hAnsi="Arial" w:cs="Arial"/>
              </w:rPr>
              <w:t>Nëxanum</w:t>
            </w:r>
            <w:proofErr w:type="spellEnd"/>
            <w:r w:rsidRPr="00C44BE1">
              <w:rPr>
                <w:rFonts w:ascii="Arial" w:hAnsi="Arial" w:cs="Arial"/>
              </w:rPr>
              <w:t xml:space="preserve"> </w:t>
            </w:r>
            <w:proofErr w:type="spellStart"/>
            <w:r w:rsidRPr="00C44BE1">
              <w:rPr>
                <w:rFonts w:ascii="Arial" w:hAnsi="Arial" w:cs="Arial"/>
              </w:rPr>
              <w:t>Käk</w:t>
            </w:r>
            <w:proofErr w:type="spellEnd"/>
            <w:r w:rsidRPr="00C44BE1">
              <w:rPr>
                <w:rFonts w:ascii="Arial" w:hAnsi="Arial" w:cs="Arial"/>
              </w:rPr>
              <w:t xml:space="preserve">- </w:t>
            </w:r>
            <w:proofErr w:type="spellStart"/>
            <w:r w:rsidRPr="00C44BE1">
              <w:rPr>
                <w:rFonts w:ascii="Arial" w:hAnsi="Arial" w:cs="Arial"/>
              </w:rPr>
              <w:t>ih</w:t>
            </w:r>
            <w:proofErr w:type="spellEnd"/>
            <w:r w:rsidRPr="00C44BE1">
              <w:rPr>
                <w:rFonts w:ascii="Arial" w:hAnsi="Arial" w:cs="Arial"/>
              </w:rPr>
              <w:t xml:space="preserve"> </w:t>
            </w:r>
            <w:proofErr w:type="spellStart"/>
            <w:r w:rsidRPr="00C44BE1">
              <w:rPr>
                <w:rFonts w:ascii="Arial" w:hAnsi="Arial" w:cs="Arial"/>
              </w:rPr>
              <w:t>chön</w:t>
            </w:r>
            <w:proofErr w:type="spellEnd"/>
            <w:r w:rsidRPr="00C44BE1">
              <w:rPr>
                <w:rFonts w:ascii="Arial" w:hAnsi="Arial" w:cs="Arial"/>
              </w:rPr>
              <w:t>”.</w:t>
            </w:r>
          </w:p>
          <w:p w14:paraId="7E538C73" w14:textId="77777777" w:rsidR="0049644E" w:rsidRPr="00C44BE1" w:rsidRDefault="0049644E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49644E" w:rsidRPr="00C44BE1" w14:paraId="6892CEF5" w14:textId="77777777" w:rsidTr="007731AC">
        <w:tc>
          <w:tcPr>
            <w:tcW w:w="2836" w:type="dxa"/>
          </w:tcPr>
          <w:p w14:paraId="6DA5FA3D" w14:textId="72361DE9" w:rsidR="0049644E" w:rsidRPr="00C44BE1" w:rsidRDefault="00C44BE1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31</w:t>
            </w:r>
            <w:r w:rsidR="0049644E" w:rsidRPr="00C44BE1">
              <w:rPr>
                <w:rFonts w:ascii="Arial" w:hAnsi="Arial" w:cs="Arial"/>
                <w:sz w:val="22"/>
                <w:szCs w:val="22"/>
              </w:rPr>
              <w:t xml:space="preserve"> As. Nº 230/25</w:t>
            </w:r>
          </w:p>
          <w:p w14:paraId="044EA039" w14:textId="0D2ED5DD" w:rsidR="0049644E" w:rsidRPr="00C44BE1" w:rsidRDefault="002B4CEA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137/25</w:t>
            </w:r>
          </w:p>
        </w:tc>
        <w:tc>
          <w:tcPr>
            <w:tcW w:w="7790" w:type="dxa"/>
          </w:tcPr>
          <w:p w14:paraId="6055F711" w14:textId="14C9523E" w:rsidR="0049644E" w:rsidRPr="00C44BE1" w:rsidRDefault="00221D02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49644E" w:rsidRPr="00C44BE1">
              <w:rPr>
                <w:rFonts w:ascii="Arial" w:hAnsi="Arial" w:cs="Arial"/>
              </w:rPr>
              <w:t xml:space="preserve"> </w:t>
            </w:r>
            <w:proofErr w:type="gramStart"/>
            <w:r w:rsidR="0049644E" w:rsidRPr="00C44BE1">
              <w:rPr>
                <w:rFonts w:ascii="Arial" w:hAnsi="Arial" w:cs="Arial"/>
              </w:rPr>
              <w:t>de</w:t>
            </w:r>
            <w:proofErr w:type="gramEnd"/>
            <w:r w:rsidR="0049644E" w:rsidRPr="00C44BE1">
              <w:rPr>
                <w:rFonts w:ascii="Arial" w:hAnsi="Arial" w:cs="Arial"/>
              </w:rPr>
              <w:t xml:space="preserve"> Resolución declarando de interés provincial la 50ª edición del “Gran premio de la Hermandad”.</w:t>
            </w:r>
          </w:p>
          <w:p w14:paraId="576569A5" w14:textId="77777777" w:rsidR="0049644E" w:rsidRPr="00C44BE1" w:rsidRDefault="0049644E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44BE1" w:rsidRPr="00C44BE1" w14:paraId="2EDE9DBA" w14:textId="77777777" w:rsidTr="007731AC">
        <w:tc>
          <w:tcPr>
            <w:tcW w:w="2836" w:type="dxa"/>
          </w:tcPr>
          <w:p w14:paraId="321EF6BB" w14:textId="6DD97A5E" w:rsidR="00C44BE1" w:rsidRPr="00C44BE1" w:rsidRDefault="00C44BE1" w:rsidP="003D5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 xml:space="preserve">O.D. Nº 32 As. Nº 240/25 </w:t>
            </w:r>
          </w:p>
          <w:p w14:paraId="4E0ACB06" w14:textId="5AED8B32" w:rsidR="00C44BE1" w:rsidRPr="00C44BE1" w:rsidRDefault="002B4CEA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138/25</w:t>
            </w:r>
          </w:p>
        </w:tc>
        <w:tc>
          <w:tcPr>
            <w:tcW w:w="7790" w:type="dxa"/>
          </w:tcPr>
          <w:p w14:paraId="459859D1" w14:textId="349C943D" w:rsidR="00C44BE1" w:rsidRPr="00C44BE1" w:rsidRDefault="00C44BE1" w:rsidP="003D520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BLOQU</w:t>
            </w:r>
            <w:r w:rsidR="00221D02">
              <w:rPr>
                <w:rFonts w:ascii="Arial" w:hAnsi="Arial" w:cs="Arial"/>
              </w:rPr>
              <w:t xml:space="preserve">E PARTIDO JUSTICIALISTA </w:t>
            </w:r>
            <w:proofErr w:type="spellStart"/>
            <w:r w:rsidR="00221D02">
              <w:rPr>
                <w:rFonts w:ascii="Arial" w:hAnsi="Arial" w:cs="Arial"/>
              </w:rPr>
              <w:t>Proy</w:t>
            </w:r>
            <w:proofErr w:type="spellEnd"/>
            <w:r w:rsidR="00221D02">
              <w:rPr>
                <w:rFonts w:ascii="Arial" w:hAnsi="Arial" w:cs="Arial"/>
              </w:rPr>
              <w:t>.</w:t>
            </w:r>
            <w:r w:rsidRPr="00C44BE1">
              <w:rPr>
                <w:rFonts w:ascii="Arial" w:hAnsi="Arial" w:cs="Arial"/>
              </w:rPr>
              <w:t xml:space="preserve"> </w:t>
            </w:r>
            <w:proofErr w:type="gramStart"/>
            <w:r w:rsidRPr="00C44BE1">
              <w:rPr>
                <w:rFonts w:ascii="Arial" w:hAnsi="Arial" w:cs="Arial"/>
              </w:rPr>
              <w:t>de</w:t>
            </w:r>
            <w:proofErr w:type="gramEnd"/>
            <w:r w:rsidRPr="00C44BE1">
              <w:rPr>
                <w:rFonts w:ascii="Arial" w:hAnsi="Arial" w:cs="Arial"/>
              </w:rPr>
              <w:t xml:space="preserve"> Resolución declarando de interés provincial la muestra del Centro de Jubilados “</w:t>
            </w:r>
            <w:proofErr w:type="spellStart"/>
            <w:r w:rsidRPr="00C44BE1">
              <w:rPr>
                <w:rFonts w:ascii="Arial" w:hAnsi="Arial" w:cs="Arial"/>
              </w:rPr>
              <w:t>Koiuska</w:t>
            </w:r>
            <w:proofErr w:type="spellEnd"/>
            <w:r w:rsidRPr="00C44BE1">
              <w:rPr>
                <w:rFonts w:ascii="Arial" w:hAnsi="Arial" w:cs="Arial"/>
              </w:rPr>
              <w:t>”.</w:t>
            </w:r>
          </w:p>
          <w:p w14:paraId="0F1B8C36" w14:textId="77777777" w:rsidR="00C44BE1" w:rsidRPr="00C44BE1" w:rsidRDefault="00C44BE1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44BE1" w:rsidRPr="00C44BE1" w14:paraId="673D4B65" w14:textId="77777777" w:rsidTr="007731AC">
        <w:tc>
          <w:tcPr>
            <w:tcW w:w="2836" w:type="dxa"/>
          </w:tcPr>
          <w:p w14:paraId="24933385" w14:textId="5BC6D71C" w:rsidR="00C44BE1" w:rsidRPr="00C44BE1" w:rsidRDefault="00C44BE1" w:rsidP="00C44B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 xml:space="preserve">O.D. Nº 33 As. Nº 241/25 </w:t>
            </w:r>
          </w:p>
          <w:p w14:paraId="79261EAE" w14:textId="3132A1B8" w:rsidR="00C44BE1" w:rsidRPr="00C44BE1" w:rsidRDefault="002B4CEA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139/25</w:t>
            </w:r>
          </w:p>
        </w:tc>
        <w:tc>
          <w:tcPr>
            <w:tcW w:w="7790" w:type="dxa"/>
          </w:tcPr>
          <w:p w14:paraId="55564A28" w14:textId="30E5CCBA" w:rsidR="00C44BE1" w:rsidRPr="00C44BE1" w:rsidRDefault="00C44BE1" w:rsidP="00C44BE1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BLOQU</w:t>
            </w:r>
            <w:r w:rsidR="00221D02">
              <w:rPr>
                <w:rFonts w:ascii="Arial" w:hAnsi="Arial" w:cs="Arial"/>
              </w:rPr>
              <w:t xml:space="preserve">E PARTIDO JUSTICIALISTA </w:t>
            </w:r>
            <w:proofErr w:type="spellStart"/>
            <w:r w:rsidR="00221D02">
              <w:rPr>
                <w:rFonts w:ascii="Arial" w:hAnsi="Arial" w:cs="Arial"/>
              </w:rPr>
              <w:t>Proy</w:t>
            </w:r>
            <w:proofErr w:type="spellEnd"/>
            <w:r w:rsidR="00221D02">
              <w:rPr>
                <w:rFonts w:ascii="Arial" w:hAnsi="Arial" w:cs="Arial"/>
              </w:rPr>
              <w:t>.</w:t>
            </w:r>
            <w:r w:rsidRPr="00C44BE1">
              <w:rPr>
                <w:rFonts w:ascii="Arial" w:hAnsi="Arial" w:cs="Arial"/>
              </w:rPr>
              <w:t xml:space="preserve"> </w:t>
            </w:r>
            <w:proofErr w:type="gramStart"/>
            <w:r w:rsidRPr="00C44BE1">
              <w:rPr>
                <w:rFonts w:ascii="Arial" w:hAnsi="Arial" w:cs="Arial"/>
              </w:rPr>
              <w:t>de</w:t>
            </w:r>
            <w:proofErr w:type="gramEnd"/>
            <w:r w:rsidRPr="00C44BE1">
              <w:rPr>
                <w:rFonts w:ascii="Arial" w:hAnsi="Arial" w:cs="Arial"/>
              </w:rPr>
              <w:t xml:space="preserve"> Resolución declarando de interés provincial la exposición de la Asociación Civil “Tejiendo lazos de solidaridad”.</w:t>
            </w:r>
          </w:p>
          <w:p w14:paraId="4673E5A2" w14:textId="77777777" w:rsidR="00C44BE1" w:rsidRPr="00C44BE1" w:rsidRDefault="00C44BE1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44BE1" w:rsidRPr="00C44BE1" w14:paraId="62DF07B7" w14:textId="77777777" w:rsidTr="007731AC">
        <w:tc>
          <w:tcPr>
            <w:tcW w:w="2836" w:type="dxa"/>
          </w:tcPr>
          <w:p w14:paraId="3E2C3382" w14:textId="763745A7" w:rsidR="00C44BE1" w:rsidRPr="00C44BE1" w:rsidRDefault="00C44BE1" w:rsidP="00C44B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 xml:space="preserve">O.D. Nº 34 As. Nº 242/25 </w:t>
            </w:r>
          </w:p>
          <w:p w14:paraId="60DBAE85" w14:textId="2D3F6D9E" w:rsidR="00C44BE1" w:rsidRPr="00C44BE1" w:rsidRDefault="002B4CEA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140/25</w:t>
            </w:r>
          </w:p>
        </w:tc>
        <w:tc>
          <w:tcPr>
            <w:tcW w:w="7790" w:type="dxa"/>
          </w:tcPr>
          <w:p w14:paraId="2629941B" w14:textId="5C4A565A" w:rsidR="00C44BE1" w:rsidRDefault="00C44BE1" w:rsidP="00C44BE1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BLOQU</w:t>
            </w:r>
            <w:r w:rsidR="00221D02">
              <w:rPr>
                <w:rFonts w:ascii="Arial" w:hAnsi="Arial" w:cs="Arial"/>
              </w:rPr>
              <w:t xml:space="preserve">E PARTIDO JUSTICIALISTA </w:t>
            </w:r>
            <w:proofErr w:type="spellStart"/>
            <w:r w:rsidR="00221D02">
              <w:rPr>
                <w:rFonts w:ascii="Arial" w:hAnsi="Arial" w:cs="Arial"/>
              </w:rPr>
              <w:t>Proy</w:t>
            </w:r>
            <w:proofErr w:type="spellEnd"/>
            <w:r w:rsidR="00221D02">
              <w:rPr>
                <w:rFonts w:ascii="Arial" w:hAnsi="Arial" w:cs="Arial"/>
              </w:rPr>
              <w:t>.</w:t>
            </w:r>
            <w:r w:rsidRPr="00C44BE1">
              <w:rPr>
                <w:rFonts w:ascii="Arial" w:hAnsi="Arial" w:cs="Arial"/>
              </w:rPr>
              <w:t xml:space="preserve"> </w:t>
            </w:r>
            <w:proofErr w:type="gramStart"/>
            <w:r w:rsidRPr="00C44BE1">
              <w:rPr>
                <w:rFonts w:ascii="Arial" w:hAnsi="Arial" w:cs="Arial"/>
              </w:rPr>
              <w:t>de</w:t>
            </w:r>
            <w:proofErr w:type="gramEnd"/>
            <w:r w:rsidRPr="00C44BE1">
              <w:rPr>
                <w:rFonts w:ascii="Arial" w:hAnsi="Arial" w:cs="Arial"/>
              </w:rPr>
              <w:t xml:space="preserve"> Resolución declarando de interés provincial la muestra cultural denominada “Argentina abstracta”.</w:t>
            </w:r>
          </w:p>
          <w:p w14:paraId="20B00384" w14:textId="77777777" w:rsidR="00A11031" w:rsidRPr="00C44BE1" w:rsidRDefault="00A11031" w:rsidP="00C44BE1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14:paraId="049EE459" w14:textId="77777777" w:rsidR="00C44BE1" w:rsidRDefault="00C44BE1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14:paraId="66C3068C" w14:textId="77777777" w:rsidR="00007DD8" w:rsidRPr="00C44BE1" w:rsidRDefault="00007DD8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C44BE1" w:rsidRPr="00C44BE1" w14:paraId="54795A9C" w14:textId="77777777" w:rsidTr="007731AC">
        <w:tc>
          <w:tcPr>
            <w:tcW w:w="2836" w:type="dxa"/>
          </w:tcPr>
          <w:p w14:paraId="40C0D2ED" w14:textId="41781ADE" w:rsidR="00C44BE1" w:rsidRPr="00C44BE1" w:rsidRDefault="00C44BE1" w:rsidP="00C44B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lastRenderedPageBreak/>
              <w:t xml:space="preserve">O.D. Nº 35 As. Nº 243/25 </w:t>
            </w:r>
          </w:p>
          <w:p w14:paraId="12DE3826" w14:textId="0D78F062" w:rsidR="00C44BE1" w:rsidRPr="00C44BE1" w:rsidRDefault="002B4CEA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141/25</w:t>
            </w:r>
          </w:p>
        </w:tc>
        <w:tc>
          <w:tcPr>
            <w:tcW w:w="7790" w:type="dxa"/>
          </w:tcPr>
          <w:p w14:paraId="440CFDA5" w14:textId="1B8397FA" w:rsidR="00221D02" w:rsidRPr="00C44BE1" w:rsidRDefault="00C44BE1" w:rsidP="00C44BE1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BLOQU</w:t>
            </w:r>
            <w:r w:rsidR="00221D02">
              <w:rPr>
                <w:rFonts w:ascii="Arial" w:hAnsi="Arial" w:cs="Arial"/>
              </w:rPr>
              <w:t xml:space="preserve">E PARTIDO JUSTICIALISTA </w:t>
            </w:r>
            <w:proofErr w:type="spellStart"/>
            <w:r w:rsidR="00221D02">
              <w:rPr>
                <w:rFonts w:ascii="Arial" w:hAnsi="Arial" w:cs="Arial"/>
              </w:rPr>
              <w:t>Proy</w:t>
            </w:r>
            <w:proofErr w:type="spellEnd"/>
            <w:r w:rsidR="00221D02">
              <w:rPr>
                <w:rFonts w:ascii="Arial" w:hAnsi="Arial" w:cs="Arial"/>
              </w:rPr>
              <w:t>.</w:t>
            </w:r>
            <w:r w:rsidRPr="00C44BE1">
              <w:rPr>
                <w:rFonts w:ascii="Arial" w:hAnsi="Arial" w:cs="Arial"/>
              </w:rPr>
              <w:t xml:space="preserve"> </w:t>
            </w:r>
            <w:proofErr w:type="gramStart"/>
            <w:r w:rsidRPr="00C44BE1">
              <w:rPr>
                <w:rFonts w:ascii="Arial" w:hAnsi="Arial" w:cs="Arial"/>
              </w:rPr>
              <w:t>de</w:t>
            </w:r>
            <w:proofErr w:type="gramEnd"/>
            <w:r w:rsidRPr="00C44BE1">
              <w:rPr>
                <w:rFonts w:ascii="Arial" w:hAnsi="Arial" w:cs="Arial"/>
              </w:rPr>
              <w:t xml:space="preserve"> Resolución declarando de interés provincial la obra literaria y de investigación “Memorias arquitectónicas de Ushuaia”.</w:t>
            </w:r>
          </w:p>
          <w:p w14:paraId="721CC332" w14:textId="77777777" w:rsidR="00C44BE1" w:rsidRPr="00C44BE1" w:rsidRDefault="00C44BE1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44BE1" w:rsidRPr="00C44BE1" w14:paraId="05BBF371" w14:textId="77777777" w:rsidTr="007731AC">
        <w:tc>
          <w:tcPr>
            <w:tcW w:w="2836" w:type="dxa"/>
          </w:tcPr>
          <w:p w14:paraId="406899A0" w14:textId="37AB9296" w:rsidR="00C44BE1" w:rsidRPr="00C44BE1" w:rsidRDefault="00C44BE1" w:rsidP="00C44B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 xml:space="preserve">O.D. Nº 36 As. Nº 244/25 </w:t>
            </w:r>
          </w:p>
          <w:p w14:paraId="086191AE" w14:textId="01BFB32E" w:rsidR="00C44BE1" w:rsidRPr="00C44BE1" w:rsidRDefault="002B4CEA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142/25</w:t>
            </w:r>
          </w:p>
        </w:tc>
        <w:tc>
          <w:tcPr>
            <w:tcW w:w="7790" w:type="dxa"/>
          </w:tcPr>
          <w:p w14:paraId="442F7910" w14:textId="0FFEFBC2" w:rsidR="00C44BE1" w:rsidRPr="00C44BE1" w:rsidRDefault="00C44BE1" w:rsidP="00C44BE1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BLOQU</w:t>
            </w:r>
            <w:r w:rsidR="00221D02">
              <w:rPr>
                <w:rFonts w:ascii="Arial" w:hAnsi="Arial" w:cs="Arial"/>
              </w:rPr>
              <w:t xml:space="preserve">E PARTIDO JUSTICIALISTA </w:t>
            </w:r>
            <w:proofErr w:type="spellStart"/>
            <w:r w:rsidR="00221D02">
              <w:rPr>
                <w:rFonts w:ascii="Arial" w:hAnsi="Arial" w:cs="Arial"/>
              </w:rPr>
              <w:t>Proy</w:t>
            </w:r>
            <w:proofErr w:type="spellEnd"/>
            <w:r w:rsidR="00221D02">
              <w:rPr>
                <w:rFonts w:ascii="Arial" w:hAnsi="Arial" w:cs="Arial"/>
              </w:rPr>
              <w:t>.</w:t>
            </w:r>
            <w:r w:rsidRPr="00C44BE1">
              <w:rPr>
                <w:rFonts w:ascii="Arial" w:hAnsi="Arial" w:cs="Arial"/>
              </w:rPr>
              <w:t xml:space="preserve"> </w:t>
            </w:r>
            <w:proofErr w:type="gramStart"/>
            <w:r w:rsidRPr="00C44BE1">
              <w:rPr>
                <w:rFonts w:ascii="Arial" w:hAnsi="Arial" w:cs="Arial"/>
              </w:rPr>
              <w:t>de</w:t>
            </w:r>
            <w:proofErr w:type="gramEnd"/>
            <w:r w:rsidRPr="00C44BE1">
              <w:rPr>
                <w:rFonts w:ascii="Arial" w:hAnsi="Arial" w:cs="Arial"/>
              </w:rPr>
              <w:t xml:space="preserve"> Resolución declarando de interés provincial la muestra cultural denominada “Desde el Río de La Plata al Canal Beagle”.</w:t>
            </w:r>
          </w:p>
          <w:p w14:paraId="221E76B0" w14:textId="77777777" w:rsidR="00C44BE1" w:rsidRPr="00C44BE1" w:rsidRDefault="00C44BE1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44BE1" w:rsidRPr="00C44BE1" w14:paraId="798DD1EA" w14:textId="77777777" w:rsidTr="007731AC">
        <w:tc>
          <w:tcPr>
            <w:tcW w:w="2836" w:type="dxa"/>
          </w:tcPr>
          <w:p w14:paraId="07DA6C90" w14:textId="4C235976" w:rsidR="00C44BE1" w:rsidRPr="00C44BE1" w:rsidRDefault="00C44BE1" w:rsidP="00C44B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 xml:space="preserve">O.D. Nº 37 As. Nº 245/25 </w:t>
            </w:r>
          </w:p>
          <w:p w14:paraId="460E0DE1" w14:textId="7EF5CACD" w:rsidR="00C44BE1" w:rsidRPr="00C44BE1" w:rsidRDefault="002B4CEA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143/25</w:t>
            </w:r>
          </w:p>
        </w:tc>
        <w:tc>
          <w:tcPr>
            <w:tcW w:w="7790" w:type="dxa"/>
          </w:tcPr>
          <w:p w14:paraId="479BF258" w14:textId="6AF77709" w:rsidR="00C44BE1" w:rsidRPr="00C44BE1" w:rsidRDefault="00C44BE1" w:rsidP="00C44BE1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BLOQU</w:t>
            </w:r>
            <w:r w:rsidR="00221D02">
              <w:rPr>
                <w:rFonts w:ascii="Arial" w:hAnsi="Arial" w:cs="Arial"/>
              </w:rPr>
              <w:t xml:space="preserve">E PARTIDO JUSTICIALISTA </w:t>
            </w:r>
            <w:proofErr w:type="spellStart"/>
            <w:r w:rsidR="00221D02">
              <w:rPr>
                <w:rFonts w:ascii="Arial" w:hAnsi="Arial" w:cs="Arial"/>
              </w:rPr>
              <w:t>Proy</w:t>
            </w:r>
            <w:proofErr w:type="spellEnd"/>
            <w:r w:rsidR="00221D02">
              <w:rPr>
                <w:rFonts w:ascii="Arial" w:hAnsi="Arial" w:cs="Arial"/>
              </w:rPr>
              <w:t>.</w:t>
            </w:r>
            <w:r w:rsidRPr="00C44BE1">
              <w:rPr>
                <w:rFonts w:ascii="Arial" w:hAnsi="Arial" w:cs="Arial"/>
              </w:rPr>
              <w:t xml:space="preserve"> </w:t>
            </w:r>
            <w:proofErr w:type="gramStart"/>
            <w:r w:rsidRPr="00C44BE1">
              <w:rPr>
                <w:rFonts w:ascii="Arial" w:hAnsi="Arial" w:cs="Arial"/>
              </w:rPr>
              <w:t>de</w:t>
            </w:r>
            <w:proofErr w:type="gramEnd"/>
            <w:r w:rsidRPr="00C44BE1">
              <w:rPr>
                <w:rFonts w:ascii="Arial" w:hAnsi="Arial" w:cs="Arial"/>
              </w:rPr>
              <w:t xml:space="preserve"> Resolución declarando de interés provincial el largometraje “Snob”.</w:t>
            </w:r>
          </w:p>
          <w:p w14:paraId="24375392" w14:textId="77777777" w:rsidR="00C44BE1" w:rsidRPr="00C44BE1" w:rsidRDefault="00C44BE1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44BE1" w:rsidRPr="00C44BE1" w14:paraId="7F635E4E" w14:textId="77777777" w:rsidTr="007731AC">
        <w:tc>
          <w:tcPr>
            <w:tcW w:w="2836" w:type="dxa"/>
          </w:tcPr>
          <w:p w14:paraId="61839731" w14:textId="032BDCF6" w:rsidR="00C44BE1" w:rsidRPr="00C44BE1" w:rsidRDefault="00C44BE1" w:rsidP="00C44B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 xml:space="preserve">O.D. Nº 38 As. Nº 246/25 </w:t>
            </w:r>
          </w:p>
          <w:p w14:paraId="3E7E81F3" w14:textId="5322A8D6" w:rsidR="00C44BE1" w:rsidRPr="00C44BE1" w:rsidRDefault="002B4CEA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144/25</w:t>
            </w:r>
          </w:p>
        </w:tc>
        <w:tc>
          <w:tcPr>
            <w:tcW w:w="7790" w:type="dxa"/>
          </w:tcPr>
          <w:p w14:paraId="2D21B292" w14:textId="1B241096" w:rsidR="00C44BE1" w:rsidRPr="00C44BE1" w:rsidRDefault="00C44BE1" w:rsidP="00C44BE1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BLOQU</w:t>
            </w:r>
            <w:r w:rsidR="00221D02">
              <w:rPr>
                <w:rFonts w:ascii="Arial" w:hAnsi="Arial" w:cs="Arial"/>
              </w:rPr>
              <w:t xml:space="preserve">E PARTIDO JUSTICIALISTA </w:t>
            </w:r>
            <w:proofErr w:type="spellStart"/>
            <w:r w:rsidR="00221D02">
              <w:rPr>
                <w:rFonts w:ascii="Arial" w:hAnsi="Arial" w:cs="Arial"/>
              </w:rPr>
              <w:t>Proy</w:t>
            </w:r>
            <w:proofErr w:type="spellEnd"/>
            <w:r w:rsidR="00221D02">
              <w:rPr>
                <w:rFonts w:ascii="Arial" w:hAnsi="Arial" w:cs="Arial"/>
              </w:rPr>
              <w:t>.</w:t>
            </w:r>
            <w:r w:rsidRPr="00C44BE1">
              <w:rPr>
                <w:rFonts w:ascii="Arial" w:hAnsi="Arial" w:cs="Arial"/>
              </w:rPr>
              <w:t xml:space="preserve"> </w:t>
            </w:r>
            <w:proofErr w:type="gramStart"/>
            <w:r w:rsidRPr="00C44BE1">
              <w:rPr>
                <w:rFonts w:ascii="Arial" w:hAnsi="Arial" w:cs="Arial"/>
              </w:rPr>
              <w:t>de</w:t>
            </w:r>
            <w:proofErr w:type="gramEnd"/>
            <w:r w:rsidRPr="00C44BE1">
              <w:rPr>
                <w:rFonts w:ascii="Arial" w:hAnsi="Arial" w:cs="Arial"/>
              </w:rPr>
              <w:t xml:space="preserve"> Resolución declarando de interés provincial la muestra cultural denominada “Laberintos atemporales”.</w:t>
            </w:r>
          </w:p>
          <w:p w14:paraId="164C1236" w14:textId="77777777" w:rsidR="00C44BE1" w:rsidRPr="00C44BE1" w:rsidRDefault="00C44BE1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3C2A7A" w:rsidRPr="00C44BE1" w14:paraId="017BEC82" w14:textId="77777777" w:rsidTr="007731AC">
        <w:tc>
          <w:tcPr>
            <w:tcW w:w="2836" w:type="dxa"/>
          </w:tcPr>
          <w:p w14:paraId="5D41DE6A" w14:textId="5555CBBA" w:rsidR="003C2A7A" w:rsidRPr="00C44BE1" w:rsidRDefault="003C2A7A" w:rsidP="003C2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Nº 3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C44BE1">
              <w:rPr>
                <w:rFonts w:ascii="Arial" w:hAnsi="Arial" w:cs="Arial"/>
                <w:sz w:val="22"/>
                <w:szCs w:val="22"/>
              </w:rPr>
              <w:t xml:space="preserve"> As. Nº 24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C44BE1">
              <w:rPr>
                <w:rFonts w:ascii="Arial" w:hAnsi="Arial" w:cs="Arial"/>
                <w:sz w:val="22"/>
                <w:szCs w:val="22"/>
              </w:rPr>
              <w:t xml:space="preserve">/25 </w:t>
            </w:r>
          </w:p>
          <w:p w14:paraId="5AB9F90F" w14:textId="57FF1F09" w:rsidR="003C2A7A" w:rsidRPr="00C44BE1" w:rsidRDefault="002B4CEA" w:rsidP="00496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145/25</w:t>
            </w:r>
          </w:p>
        </w:tc>
        <w:tc>
          <w:tcPr>
            <w:tcW w:w="7790" w:type="dxa"/>
          </w:tcPr>
          <w:p w14:paraId="3F10FCFE" w14:textId="17BCD662" w:rsidR="003C2A7A" w:rsidRDefault="003C2A7A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615D5">
              <w:rPr>
                <w:rFonts w:ascii="Arial" w:hAnsi="Arial" w:cs="Arial"/>
              </w:rPr>
              <w:t>B</w:t>
            </w:r>
            <w:r w:rsidR="00CD7895">
              <w:rPr>
                <w:rFonts w:ascii="Arial" w:hAnsi="Arial" w:cs="Arial"/>
              </w:rPr>
              <w:t>LOQUE PROVINCIA</w:t>
            </w:r>
            <w:r w:rsidRPr="00A615D5">
              <w:rPr>
                <w:rFonts w:ascii="Arial" w:hAnsi="Arial" w:cs="Arial"/>
              </w:rPr>
              <w:t xml:space="preserve"> GRANDE. </w:t>
            </w:r>
            <w:proofErr w:type="spellStart"/>
            <w:r w:rsidRPr="00A615D5">
              <w:rPr>
                <w:rFonts w:ascii="Arial" w:hAnsi="Arial" w:cs="Arial"/>
              </w:rPr>
              <w:t>Proy</w:t>
            </w:r>
            <w:proofErr w:type="spellEnd"/>
            <w:r w:rsidRPr="00A615D5">
              <w:rPr>
                <w:rFonts w:ascii="Arial" w:hAnsi="Arial" w:cs="Arial"/>
              </w:rPr>
              <w:t xml:space="preserve">. </w:t>
            </w:r>
            <w:r w:rsidR="00CD7895">
              <w:rPr>
                <w:rFonts w:ascii="Arial" w:hAnsi="Arial" w:cs="Arial"/>
              </w:rPr>
              <w:t>d</w:t>
            </w:r>
            <w:r w:rsidRPr="00A615D5">
              <w:rPr>
                <w:rFonts w:ascii="Arial" w:hAnsi="Arial" w:cs="Arial"/>
              </w:rPr>
              <w:t xml:space="preserve">e Resolución declarando de interés cultural, histórico y educativo la serie “El </w:t>
            </w:r>
            <w:proofErr w:type="spellStart"/>
            <w:r w:rsidRPr="00A615D5">
              <w:rPr>
                <w:rFonts w:ascii="Arial" w:hAnsi="Arial" w:cs="Arial"/>
              </w:rPr>
              <w:t>Eternauta</w:t>
            </w:r>
            <w:proofErr w:type="spellEnd"/>
            <w:r w:rsidRPr="00A615D5">
              <w:rPr>
                <w:rFonts w:ascii="Arial" w:hAnsi="Arial" w:cs="Arial"/>
              </w:rPr>
              <w:t>”</w:t>
            </w:r>
          </w:p>
          <w:p w14:paraId="2B94AB49" w14:textId="2BC75FF8" w:rsidR="003C2A7A" w:rsidRPr="00C44BE1" w:rsidRDefault="003C2A7A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3C2A7A" w:rsidRPr="00C44BE1" w14:paraId="609E9ED8" w14:textId="77777777" w:rsidTr="007731AC">
        <w:tc>
          <w:tcPr>
            <w:tcW w:w="2836" w:type="dxa"/>
          </w:tcPr>
          <w:p w14:paraId="721C4DA2" w14:textId="1B5AD7F7" w:rsidR="003C2A7A" w:rsidRPr="00C44BE1" w:rsidRDefault="003C2A7A" w:rsidP="003C2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Nº 40 As. Nº 250</w:t>
            </w:r>
            <w:r w:rsidRPr="00C44BE1">
              <w:rPr>
                <w:rFonts w:ascii="Arial" w:hAnsi="Arial" w:cs="Arial"/>
                <w:sz w:val="22"/>
                <w:szCs w:val="22"/>
              </w:rPr>
              <w:t xml:space="preserve">/25 </w:t>
            </w:r>
          </w:p>
          <w:p w14:paraId="78B451D1" w14:textId="7A0EE934" w:rsidR="003C2A7A" w:rsidRPr="00C44BE1" w:rsidRDefault="002B4CEA" w:rsidP="003C2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146/25</w:t>
            </w:r>
          </w:p>
        </w:tc>
        <w:tc>
          <w:tcPr>
            <w:tcW w:w="7790" w:type="dxa"/>
          </w:tcPr>
          <w:p w14:paraId="09C68494" w14:textId="3F244957" w:rsidR="003C2A7A" w:rsidRDefault="003C2A7A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615D5">
              <w:rPr>
                <w:rFonts w:ascii="Arial" w:hAnsi="Arial" w:cs="Arial"/>
              </w:rPr>
              <w:t>B</w:t>
            </w:r>
            <w:r w:rsidR="00CD7895">
              <w:rPr>
                <w:rFonts w:ascii="Arial" w:hAnsi="Arial" w:cs="Arial"/>
              </w:rPr>
              <w:t>LOQUE PARTIDO V</w:t>
            </w:r>
            <w:r w:rsidRPr="00A615D5">
              <w:rPr>
                <w:rFonts w:ascii="Arial" w:hAnsi="Arial" w:cs="Arial"/>
              </w:rPr>
              <w:t xml:space="preserve">ERDE </w:t>
            </w:r>
            <w:proofErr w:type="spellStart"/>
            <w:r w:rsidRPr="00A615D5">
              <w:rPr>
                <w:rFonts w:ascii="Arial" w:hAnsi="Arial" w:cs="Arial"/>
              </w:rPr>
              <w:t>Proy</w:t>
            </w:r>
            <w:proofErr w:type="spellEnd"/>
            <w:r w:rsidRPr="00A615D5">
              <w:rPr>
                <w:rFonts w:ascii="Arial" w:hAnsi="Arial" w:cs="Arial"/>
              </w:rPr>
              <w:t xml:space="preserve">. </w:t>
            </w:r>
            <w:proofErr w:type="gramStart"/>
            <w:r w:rsidR="00CD7895">
              <w:rPr>
                <w:rFonts w:ascii="Arial" w:hAnsi="Arial" w:cs="Arial"/>
              </w:rPr>
              <w:t>d</w:t>
            </w:r>
            <w:r w:rsidRPr="00A615D5">
              <w:rPr>
                <w:rFonts w:ascii="Arial" w:hAnsi="Arial" w:cs="Arial"/>
              </w:rPr>
              <w:t>e</w:t>
            </w:r>
            <w:proofErr w:type="gramEnd"/>
            <w:r w:rsidRPr="00A615D5">
              <w:rPr>
                <w:rFonts w:ascii="Arial" w:hAnsi="Arial" w:cs="Arial"/>
              </w:rPr>
              <w:t xml:space="preserve"> Resolución declarando de interés educativo, social y ambiental el Proyecto Institucional impulsado por la escuela del “Cono Sur” de la ciudad de Río Grande.</w:t>
            </w:r>
          </w:p>
          <w:p w14:paraId="38B3B11E" w14:textId="100F893F" w:rsidR="003C2A7A" w:rsidRPr="00A615D5" w:rsidRDefault="003C2A7A" w:rsidP="0049644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3C2A7A" w:rsidRPr="00C44BE1" w14:paraId="62A30ACB" w14:textId="77777777" w:rsidTr="007731AC">
        <w:tc>
          <w:tcPr>
            <w:tcW w:w="2836" w:type="dxa"/>
          </w:tcPr>
          <w:p w14:paraId="36270DC2" w14:textId="03306D49" w:rsidR="003C2A7A" w:rsidRPr="00C44BE1" w:rsidRDefault="003C2A7A" w:rsidP="003C2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 xml:space="preserve">O.D. Nº </w:t>
            </w:r>
            <w:r>
              <w:rPr>
                <w:rFonts w:ascii="Arial" w:hAnsi="Arial" w:cs="Arial"/>
                <w:sz w:val="22"/>
                <w:szCs w:val="22"/>
              </w:rPr>
              <w:t>41 As. Nº 25</w:t>
            </w:r>
            <w:r w:rsidR="00CD7895">
              <w:rPr>
                <w:rFonts w:ascii="Arial" w:hAnsi="Arial" w:cs="Arial"/>
                <w:sz w:val="22"/>
                <w:szCs w:val="22"/>
              </w:rPr>
              <w:t>6</w:t>
            </w:r>
            <w:r w:rsidRPr="00C44BE1">
              <w:rPr>
                <w:rFonts w:ascii="Arial" w:hAnsi="Arial" w:cs="Arial"/>
                <w:sz w:val="22"/>
                <w:szCs w:val="22"/>
              </w:rPr>
              <w:t xml:space="preserve">/25 </w:t>
            </w:r>
          </w:p>
          <w:p w14:paraId="45C3A94D" w14:textId="7827E81E" w:rsidR="003C2A7A" w:rsidRDefault="002B4CEA" w:rsidP="001523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154/25</w:t>
            </w:r>
          </w:p>
        </w:tc>
        <w:tc>
          <w:tcPr>
            <w:tcW w:w="7790" w:type="dxa"/>
          </w:tcPr>
          <w:p w14:paraId="082FD8A5" w14:textId="45E12166" w:rsidR="003C2A7A" w:rsidRDefault="003C2A7A" w:rsidP="001523D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615D5">
              <w:rPr>
                <w:rFonts w:ascii="Arial" w:hAnsi="Arial" w:cs="Arial"/>
              </w:rPr>
              <w:t>B</w:t>
            </w:r>
            <w:r w:rsidR="00CD7895">
              <w:rPr>
                <w:rFonts w:ascii="Arial" w:hAnsi="Arial" w:cs="Arial"/>
              </w:rPr>
              <w:t>LOQUES</w:t>
            </w:r>
            <w:r w:rsidRPr="00A615D5">
              <w:rPr>
                <w:rFonts w:ascii="Arial" w:hAnsi="Arial" w:cs="Arial"/>
              </w:rPr>
              <w:t xml:space="preserve"> SUMEMOS TOLHUIN </w:t>
            </w:r>
            <w:r w:rsidR="00CD7895">
              <w:rPr>
                <w:rFonts w:ascii="Arial" w:hAnsi="Arial" w:cs="Arial"/>
              </w:rPr>
              <w:t>y</w:t>
            </w:r>
            <w:r w:rsidRPr="00A615D5">
              <w:rPr>
                <w:rFonts w:ascii="Arial" w:hAnsi="Arial" w:cs="Arial"/>
              </w:rPr>
              <w:t xml:space="preserve"> FORJA. </w:t>
            </w:r>
            <w:proofErr w:type="spellStart"/>
            <w:r w:rsidRPr="00A615D5">
              <w:rPr>
                <w:rFonts w:ascii="Arial" w:hAnsi="Arial" w:cs="Arial"/>
              </w:rPr>
              <w:t>Proy</w:t>
            </w:r>
            <w:proofErr w:type="spellEnd"/>
            <w:r w:rsidRPr="00A615D5">
              <w:rPr>
                <w:rFonts w:ascii="Arial" w:hAnsi="Arial" w:cs="Arial"/>
              </w:rPr>
              <w:t xml:space="preserve">. </w:t>
            </w:r>
            <w:r w:rsidR="00CD7895">
              <w:rPr>
                <w:rFonts w:ascii="Arial" w:hAnsi="Arial" w:cs="Arial"/>
              </w:rPr>
              <w:t>d</w:t>
            </w:r>
            <w:r w:rsidRPr="00A615D5">
              <w:rPr>
                <w:rFonts w:ascii="Arial" w:hAnsi="Arial" w:cs="Arial"/>
              </w:rPr>
              <w:t xml:space="preserve">e </w:t>
            </w:r>
            <w:r w:rsidR="00CD7895">
              <w:rPr>
                <w:rFonts w:ascii="Arial" w:hAnsi="Arial" w:cs="Arial"/>
              </w:rPr>
              <w:t>R</w:t>
            </w:r>
            <w:r w:rsidRPr="00A615D5">
              <w:rPr>
                <w:rFonts w:ascii="Arial" w:hAnsi="Arial" w:cs="Arial"/>
              </w:rPr>
              <w:t xml:space="preserve">esolución solicitando al Directorio de la OSEF que proceda a realizar gestiones para regularizar el inmueble identificado catastralmente como Sección T, Parcela 7, Macizo 24 “A” de la ciudad de </w:t>
            </w:r>
            <w:proofErr w:type="spellStart"/>
            <w:r w:rsidRPr="00A615D5">
              <w:rPr>
                <w:rFonts w:ascii="Arial" w:hAnsi="Arial" w:cs="Arial"/>
              </w:rPr>
              <w:t>Tolhuin</w:t>
            </w:r>
            <w:proofErr w:type="spellEnd"/>
            <w:r w:rsidR="00CD7895">
              <w:rPr>
                <w:rFonts w:ascii="Arial" w:hAnsi="Arial" w:cs="Arial"/>
              </w:rPr>
              <w:t>.</w:t>
            </w:r>
          </w:p>
          <w:p w14:paraId="7E42C596" w14:textId="62A32735" w:rsidR="00CD7895" w:rsidRPr="00C44BE1" w:rsidRDefault="00CD7895" w:rsidP="001523D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1523D2" w:rsidRPr="00C44BE1" w14:paraId="657D9E32" w14:textId="77777777" w:rsidTr="007731AC">
        <w:tc>
          <w:tcPr>
            <w:tcW w:w="2836" w:type="dxa"/>
          </w:tcPr>
          <w:p w14:paraId="761F7D53" w14:textId="2E00AF93" w:rsidR="001523D2" w:rsidRPr="002B4CEA" w:rsidRDefault="003C2A7A" w:rsidP="001523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42</w:t>
            </w:r>
            <w:r w:rsidR="001523D2" w:rsidRPr="00C44BE1">
              <w:rPr>
                <w:rFonts w:ascii="Arial" w:hAnsi="Arial" w:cs="Arial"/>
                <w:sz w:val="22"/>
                <w:szCs w:val="22"/>
              </w:rPr>
              <w:t xml:space="preserve"> As. N° 2</w:t>
            </w:r>
            <w:r w:rsidR="00CD7895">
              <w:rPr>
                <w:rFonts w:ascii="Arial" w:hAnsi="Arial" w:cs="Arial"/>
                <w:sz w:val="22"/>
                <w:szCs w:val="22"/>
              </w:rPr>
              <w:t>04</w:t>
            </w:r>
            <w:r w:rsidR="001523D2" w:rsidRPr="00C44BE1">
              <w:rPr>
                <w:rFonts w:ascii="Arial" w:hAnsi="Arial" w:cs="Arial"/>
                <w:sz w:val="22"/>
                <w:szCs w:val="22"/>
              </w:rPr>
              <w:t>/25</w:t>
            </w:r>
          </w:p>
          <w:p w14:paraId="22B341B2" w14:textId="0CD77955" w:rsidR="001523D2" w:rsidRPr="00C44BE1" w:rsidRDefault="002B4CEA" w:rsidP="001523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147/25</w:t>
            </w:r>
          </w:p>
        </w:tc>
        <w:tc>
          <w:tcPr>
            <w:tcW w:w="7790" w:type="dxa"/>
          </w:tcPr>
          <w:p w14:paraId="3F8A6422" w14:textId="226A0E11" w:rsidR="00C44BE1" w:rsidRDefault="001523D2" w:rsidP="001523D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P.E.P. Nota N° 064/25 adjuntando Dto. Provincial N° 1479/25, por el cual se ratifica convenio marco de cooperación para la capacitación y profesionalización de la Administración Pública, registrado bajo el N° 26.540, suscripto entre el Consejo Federal de Inversiones (C.F.I.) y la Provincia.</w:t>
            </w:r>
          </w:p>
          <w:p w14:paraId="51EBFE0A" w14:textId="77777777" w:rsidR="00C44BE1" w:rsidRPr="00C44BE1" w:rsidRDefault="00C44BE1" w:rsidP="001523D2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FA3514" w:rsidRPr="00C44BE1" w14:paraId="15DD2D4C" w14:textId="77777777" w:rsidTr="007731AC">
        <w:tc>
          <w:tcPr>
            <w:tcW w:w="2836" w:type="dxa"/>
          </w:tcPr>
          <w:p w14:paraId="08E031F6" w14:textId="4C160879" w:rsidR="00FA3514" w:rsidRPr="00C44BE1" w:rsidRDefault="00FA3514" w:rsidP="00FA3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4</w:t>
            </w:r>
            <w:r w:rsidR="003C2A7A">
              <w:rPr>
                <w:rFonts w:ascii="Arial" w:hAnsi="Arial" w:cs="Arial"/>
                <w:sz w:val="22"/>
                <w:szCs w:val="22"/>
              </w:rPr>
              <w:t>3</w:t>
            </w:r>
            <w:r w:rsidRPr="00C44BE1">
              <w:rPr>
                <w:rFonts w:ascii="Arial" w:hAnsi="Arial" w:cs="Arial"/>
                <w:sz w:val="22"/>
                <w:szCs w:val="22"/>
              </w:rPr>
              <w:t xml:space="preserve"> As. N° 214/25 </w:t>
            </w:r>
          </w:p>
          <w:p w14:paraId="6145FC4B" w14:textId="45202C31" w:rsidR="00FA3514" w:rsidRPr="00C44BE1" w:rsidRDefault="002B4CEA" w:rsidP="00FA3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148/25</w:t>
            </w:r>
          </w:p>
        </w:tc>
        <w:tc>
          <w:tcPr>
            <w:tcW w:w="7790" w:type="dxa"/>
          </w:tcPr>
          <w:p w14:paraId="62D6183C" w14:textId="77777777" w:rsidR="00FA3514" w:rsidRPr="00C44BE1" w:rsidRDefault="00FA3514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P.E.P. Nota N° 068/25 adjuntando Dto. Provincial N° 1526/25 por el cual se ratifica la segunda adenda al convenio de financiamiento para el desarrollo de cadenas de valor N° 25.375, registrada bajo el N° 26.552, suscripto entre el Consejo Federal de Inversiones y la Provincia.</w:t>
            </w:r>
          </w:p>
          <w:p w14:paraId="54ECA75B" w14:textId="77777777" w:rsidR="00FA3514" w:rsidRPr="00C44BE1" w:rsidRDefault="00FA3514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FA3514" w:rsidRPr="00C44BE1" w14:paraId="64304A68" w14:textId="77777777" w:rsidTr="007731AC">
        <w:tc>
          <w:tcPr>
            <w:tcW w:w="2836" w:type="dxa"/>
          </w:tcPr>
          <w:p w14:paraId="65EB124C" w14:textId="0ABA1A11" w:rsidR="00FA3514" w:rsidRPr="00C44BE1" w:rsidRDefault="00FA3514" w:rsidP="00FA3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BE1">
              <w:rPr>
                <w:rFonts w:ascii="Arial" w:hAnsi="Arial" w:cs="Arial"/>
                <w:sz w:val="22"/>
                <w:szCs w:val="22"/>
              </w:rPr>
              <w:t>O.D. N° 4</w:t>
            </w:r>
            <w:r w:rsidR="003C2A7A">
              <w:rPr>
                <w:rFonts w:ascii="Arial" w:hAnsi="Arial" w:cs="Arial"/>
                <w:sz w:val="22"/>
                <w:szCs w:val="22"/>
              </w:rPr>
              <w:t>4</w:t>
            </w:r>
            <w:r w:rsidRPr="00C44BE1">
              <w:rPr>
                <w:rFonts w:ascii="Arial" w:hAnsi="Arial" w:cs="Arial"/>
                <w:sz w:val="22"/>
                <w:szCs w:val="22"/>
              </w:rPr>
              <w:t xml:space="preserve"> As. N° 215/25</w:t>
            </w:r>
          </w:p>
          <w:p w14:paraId="0F8ED32C" w14:textId="6319150A" w:rsidR="00FA3514" w:rsidRPr="00C44BE1" w:rsidRDefault="002B4CEA" w:rsidP="00FA3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149/25</w:t>
            </w:r>
          </w:p>
        </w:tc>
        <w:tc>
          <w:tcPr>
            <w:tcW w:w="7790" w:type="dxa"/>
          </w:tcPr>
          <w:p w14:paraId="10EB7DDE" w14:textId="77777777" w:rsidR="00FA3514" w:rsidRPr="00C44BE1" w:rsidRDefault="00FA3514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P.E.P. Nota N° 070/25 adjuntando Dto. Provincial N° 1556/25 por el cual se ratifica el convenio de promoción de la producción, el turismo sustentable y el desarrollo de las industrias culturales, registrado bajo el N° 26.248, suscripto entre el Consejo Federal de Inversiones y la Provincia.</w:t>
            </w:r>
          </w:p>
          <w:p w14:paraId="7547F288" w14:textId="77777777" w:rsidR="00FA3514" w:rsidRPr="00C44BE1" w:rsidRDefault="00FA3514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FA3514" w:rsidRPr="00C44BE1" w14:paraId="6F27998A" w14:textId="77777777" w:rsidTr="007731AC">
        <w:tc>
          <w:tcPr>
            <w:tcW w:w="2836" w:type="dxa"/>
          </w:tcPr>
          <w:p w14:paraId="7CCE180B" w14:textId="3453C832" w:rsidR="00FA3514" w:rsidRPr="00C44BE1" w:rsidRDefault="003C2A7A" w:rsidP="00FA3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45</w:t>
            </w:r>
            <w:r w:rsidR="00FA3514" w:rsidRPr="00C44BE1">
              <w:rPr>
                <w:rFonts w:ascii="Arial" w:hAnsi="Arial" w:cs="Arial"/>
                <w:sz w:val="22"/>
                <w:szCs w:val="22"/>
              </w:rPr>
              <w:t xml:space="preserve"> As. N° 220/25</w:t>
            </w:r>
          </w:p>
          <w:p w14:paraId="6885AEF5" w14:textId="71DB74BD" w:rsidR="00FA3514" w:rsidRPr="00C44BE1" w:rsidRDefault="002B4CEA" w:rsidP="00FA3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150/25</w:t>
            </w:r>
          </w:p>
        </w:tc>
        <w:tc>
          <w:tcPr>
            <w:tcW w:w="7790" w:type="dxa"/>
          </w:tcPr>
          <w:p w14:paraId="2B5CA7CA" w14:textId="77777777" w:rsidR="00FA3514" w:rsidRDefault="00FA3514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P.E.P. Nota N° 073/25 adjuntando Dto. Provincial N° 1568/25 por el cual se ratifica la adenda al convenio Créditos CFI para el Financiamiento Verde, registrada bajo el N° 26.550, suscripto entre el Consejo Federal de Inversiones y la Provincia.</w:t>
            </w:r>
          </w:p>
          <w:p w14:paraId="59AA5726" w14:textId="77777777" w:rsidR="00A11031" w:rsidRDefault="00A11031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14:paraId="76DE36C0" w14:textId="77777777" w:rsidR="00A11031" w:rsidRDefault="00A11031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14:paraId="45E75DCF" w14:textId="77777777" w:rsidR="00A11031" w:rsidRPr="00C44BE1" w:rsidRDefault="00A11031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  <w:p w14:paraId="6B95DC0C" w14:textId="77777777" w:rsidR="00FA3514" w:rsidRPr="00C44BE1" w:rsidRDefault="00FA3514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FA3514" w:rsidRPr="00C44BE1" w14:paraId="6718869F" w14:textId="77777777" w:rsidTr="007731AC">
        <w:tc>
          <w:tcPr>
            <w:tcW w:w="2836" w:type="dxa"/>
          </w:tcPr>
          <w:p w14:paraId="1C9DAE47" w14:textId="06384293" w:rsidR="00FA3514" w:rsidRPr="00C44BE1" w:rsidRDefault="00C44BE1" w:rsidP="00FA3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O.D. N° </w:t>
            </w:r>
            <w:r w:rsidR="003C2A7A">
              <w:rPr>
                <w:rFonts w:ascii="Arial" w:hAnsi="Arial" w:cs="Arial"/>
                <w:sz w:val="22"/>
                <w:szCs w:val="22"/>
              </w:rPr>
              <w:t>46</w:t>
            </w:r>
            <w:r w:rsidR="00FA3514" w:rsidRPr="00C44BE1">
              <w:rPr>
                <w:rFonts w:ascii="Arial" w:hAnsi="Arial" w:cs="Arial"/>
                <w:sz w:val="22"/>
                <w:szCs w:val="22"/>
              </w:rPr>
              <w:t xml:space="preserve"> As. N° 221/25</w:t>
            </w:r>
          </w:p>
          <w:p w14:paraId="01B3EC3C" w14:textId="100CDC85" w:rsidR="00FA3514" w:rsidRPr="00C44BE1" w:rsidRDefault="002B4CEA" w:rsidP="00FA3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151/25</w:t>
            </w:r>
          </w:p>
        </w:tc>
        <w:tc>
          <w:tcPr>
            <w:tcW w:w="7790" w:type="dxa"/>
          </w:tcPr>
          <w:p w14:paraId="64584E98" w14:textId="5806A3FE" w:rsidR="00CD7895" w:rsidRPr="00C44BE1" w:rsidRDefault="00FA3514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P.E.P. Nota N° 072/25 adjuntando Dto. Provincial N° 1567/25 por el cual se ratifica la adenda al convenio “Programa para el Desarrollo Productivo y Financiero de Mujeres”, registrada bajo el N° 26.551, suscripto entre el Consejo Federal de Inversiones y la Provincia.</w:t>
            </w:r>
          </w:p>
          <w:p w14:paraId="6E7A5B96" w14:textId="77777777" w:rsidR="00FA3514" w:rsidRPr="00C44BE1" w:rsidRDefault="00FA3514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FA3514" w:rsidRPr="00C44BE1" w14:paraId="451E9409" w14:textId="77777777" w:rsidTr="007731AC">
        <w:tc>
          <w:tcPr>
            <w:tcW w:w="2836" w:type="dxa"/>
          </w:tcPr>
          <w:p w14:paraId="2AC97567" w14:textId="0182C11C" w:rsidR="00FA3514" w:rsidRPr="00C44BE1" w:rsidRDefault="00C44BE1" w:rsidP="00FA3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C2A7A">
              <w:rPr>
                <w:rFonts w:ascii="Arial" w:hAnsi="Arial" w:cs="Arial"/>
                <w:sz w:val="22"/>
                <w:szCs w:val="22"/>
              </w:rPr>
              <w:t>47</w:t>
            </w:r>
            <w:r w:rsidR="00FA3514" w:rsidRPr="00C44BE1">
              <w:rPr>
                <w:rFonts w:ascii="Arial" w:hAnsi="Arial" w:cs="Arial"/>
                <w:sz w:val="22"/>
                <w:szCs w:val="22"/>
              </w:rPr>
              <w:t xml:space="preserve"> As. Nº 237/25</w:t>
            </w:r>
          </w:p>
          <w:p w14:paraId="3C40AC5B" w14:textId="75D05AFF" w:rsidR="00FA3514" w:rsidRPr="00C44BE1" w:rsidRDefault="002B4CEA" w:rsidP="00FA3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152/25</w:t>
            </w:r>
          </w:p>
        </w:tc>
        <w:tc>
          <w:tcPr>
            <w:tcW w:w="7790" w:type="dxa"/>
          </w:tcPr>
          <w:p w14:paraId="4376B208" w14:textId="77777777" w:rsidR="00FA3514" w:rsidRPr="00C44BE1" w:rsidRDefault="00FA3514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P.E.P. Nota Nº 79/25 Adjuntando Decreto provincial Nº 1683/25, por el cual se ratifica el Convenio de Promoción de la Producción, el Turismo Sustentable y Desarrollo de las Industrias, registrado bajo el Nº 26.591, suscripto entre el Consejo Federal de Inversiones (CFI) y la Provincia.</w:t>
            </w:r>
          </w:p>
          <w:p w14:paraId="1821008B" w14:textId="77777777" w:rsidR="00FA3514" w:rsidRPr="00C44BE1" w:rsidRDefault="00FA3514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FA3514" w:rsidRPr="00C44BE1" w14:paraId="3C10ED83" w14:textId="77777777" w:rsidTr="007731AC">
        <w:tc>
          <w:tcPr>
            <w:tcW w:w="2836" w:type="dxa"/>
          </w:tcPr>
          <w:p w14:paraId="25B2DA5F" w14:textId="6586192C" w:rsidR="00FA3514" w:rsidRPr="00C44BE1" w:rsidRDefault="002B4CEA" w:rsidP="00FA3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O.D. N° </w:t>
            </w:r>
            <w:r w:rsidR="003C2A7A">
              <w:rPr>
                <w:rFonts w:ascii="Arial" w:hAnsi="Arial" w:cs="Arial"/>
                <w:sz w:val="22"/>
                <w:szCs w:val="22"/>
              </w:rPr>
              <w:t>48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3514" w:rsidRPr="00C44BE1">
              <w:rPr>
                <w:rFonts w:ascii="Arial" w:hAnsi="Arial" w:cs="Arial"/>
                <w:sz w:val="22"/>
                <w:szCs w:val="22"/>
              </w:rPr>
              <w:t>As. N° 227/25</w:t>
            </w:r>
          </w:p>
          <w:p w14:paraId="6FAEE615" w14:textId="325C5757" w:rsidR="00FA3514" w:rsidRPr="00C44BE1" w:rsidRDefault="002B4CEA" w:rsidP="00FA3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45F8">
              <w:rPr>
                <w:rFonts w:ascii="Arial" w:hAnsi="Arial" w:cs="Arial"/>
                <w:b/>
                <w:sz w:val="22"/>
                <w:szCs w:val="22"/>
              </w:rPr>
              <w:t>Resol.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153/25</w:t>
            </w:r>
          </w:p>
        </w:tc>
        <w:tc>
          <w:tcPr>
            <w:tcW w:w="7790" w:type="dxa"/>
          </w:tcPr>
          <w:p w14:paraId="3F5E86DD" w14:textId="77777777" w:rsidR="00FA3514" w:rsidRPr="00C44BE1" w:rsidRDefault="00FA3514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>P.E.P. Nota N° 076/25 adjuntando Dto. Provincial N° 1652/25 por el cual se ratifica el convenio N° 26.380, celebrado entre el Fondo para la Ampliación de la Matriz Productiva Fueguina y la Provincia.</w:t>
            </w:r>
          </w:p>
          <w:p w14:paraId="23BD9BDB" w14:textId="77777777" w:rsidR="00FA3514" w:rsidRPr="00C44BE1" w:rsidRDefault="00FA3514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FA3514" w:rsidRPr="00C44BE1" w14:paraId="7E536D26" w14:textId="77777777" w:rsidTr="007731AC">
        <w:tc>
          <w:tcPr>
            <w:tcW w:w="2836" w:type="dxa"/>
          </w:tcPr>
          <w:p w14:paraId="73D6CE16" w14:textId="67E6EEDC" w:rsidR="00FA3514" w:rsidRPr="00C44BE1" w:rsidRDefault="003C2A7A" w:rsidP="00FA3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O.D.N ° 49</w:t>
            </w:r>
            <w:r w:rsidR="00FA3514" w:rsidRPr="00C44BE1">
              <w:rPr>
                <w:rFonts w:ascii="Arial" w:hAnsi="Arial" w:cs="Arial"/>
                <w:sz w:val="22"/>
                <w:szCs w:val="22"/>
              </w:rPr>
              <w:t xml:space="preserve"> As. Nº 235/25</w:t>
            </w:r>
          </w:p>
          <w:p w14:paraId="006F8A17" w14:textId="6047F0F8" w:rsidR="00FA3514" w:rsidRPr="002B4CEA" w:rsidRDefault="002B4CEA" w:rsidP="00FA35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14:paraId="133735AE" w14:textId="32828DFB" w:rsidR="00FA3514" w:rsidRPr="00C44BE1" w:rsidRDefault="00FA3514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 xml:space="preserve">P.E.P. Nota Nº 80/25 Adjuntando Decreto provincial Nº 1684/25, por el cual se ratifica el Convenio Marco registrado bajo el Nº 26.627, suscripto entre el Estado Nacional representado por el </w:t>
            </w:r>
            <w:r w:rsidR="00CD7895" w:rsidRPr="00C44BE1">
              <w:rPr>
                <w:rFonts w:ascii="Arial" w:hAnsi="Arial" w:cs="Arial"/>
              </w:rPr>
              <w:t>secretario</w:t>
            </w:r>
            <w:r w:rsidRPr="00C44BE1">
              <w:rPr>
                <w:rFonts w:ascii="Arial" w:hAnsi="Arial" w:cs="Arial"/>
              </w:rPr>
              <w:t xml:space="preserve"> de Hacienda del Ministerio de Econom</w:t>
            </w:r>
            <w:r w:rsidR="00221D02">
              <w:rPr>
                <w:rFonts w:ascii="Arial" w:hAnsi="Arial" w:cs="Arial"/>
              </w:rPr>
              <w:t>ía de la Nación y la Provincia.</w:t>
            </w:r>
          </w:p>
          <w:p w14:paraId="5211576A" w14:textId="77777777" w:rsidR="00FA3514" w:rsidRPr="00C44BE1" w:rsidRDefault="00FA3514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FA3514" w:rsidRPr="00C44BE1" w14:paraId="20E4884D" w14:textId="77777777" w:rsidTr="007731AC">
        <w:tc>
          <w:tcPr>
            <w:tcW w:w="2836" w:type="dxa"/>
          </w:tcPr>
          <w:p w14:paraId="299D6A5A" w14:textId="5133C1B0" w:rsidR="00FA3514" w:rsidRPr="00C44BE1" w:rsidRDefault="003C2A7A" w:rsidP="00FA3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50</w:t>
            </w:r>
            <w:r w:rsidR="00FA3514" w:rsidRPr="00C44BE1">
              <w:rPr>
                <w:rFonts w:ascii="Arial" w:hAnsi="Arial" w:cs="Arial"/>
                <w:sz w:val="22"/>
                <w:szCs w:val="22"/>
              </w:rPr>
              <w:t xml:space="preserve"> As. N° 224/25</w:t>
            </w:r>
          </w:p>
          <w:p w14:paraId="7C66D0B2" w14:textId="1E3FC7B3" w:rsidR="00FA3514" w:rsidRPr="00C44BE1" w:rsidRDefault="002B4CEA" w:rsidP="00FA3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14:paraId="566D9026" w14:textId="77777777" w:rsidR="00FA3514" w:rsidRPr="00C44BE1" w:rsidRDefault="00FA3514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C44BE1">
              <w:rPr>
                <w:rFonts w:ascii="Arial" w:hAnsi="Arial" w:cs="Arial"/>
              </w:rPr>
              <w:t xml:space="preserve">DICTAMEN DE COMISION N° 1 EN MAYORIA S/As. N° 125/25 (P.E.P. Mensaje N° 01/25 adjuntando </w:t>
            </w:r>
            <w:proofErr w:type="spellStart"/>
            <w:r w:rsidRPr="00C44BE1">
              <w:rPr>
                <w:rFonts w:ascii="Arial" w:hAnsi="Arial" w:cs="Arial"/>
              </w:rPr>
              <w:t>Proy</w:t>
            </w:r>
            <w:proofErr w:type="spellEnd"/>
            <w:r w:rsidRPr="00C44BE1">
              <w:rPr>
                <w:rFonts w:ascii="Arial" w:hAnsi="Arial" w:cs="Arial"/>
              </w:rPr>
              <w:t>. de Ley modificando la Ley Provincial N° 160), aconsejando su sanción.</w:t>
            </w:r>
          </w:p>
          <w:p w14:paraId="0F614018" w14:textId="77777777" w:rsidR="00FA3514" w:rsidRPr="00C44BE1" w:rsidRDefault="00FA3514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3C2A7A" w:rsidRPr="00C44BE1" w14:paraId="4DFBE72E" w14:textId="77777777" w:rsidTr="007731AC">
        <w:tc>
          <w:tcPr>
            <w:tcW w:w="2836" w:type="dxa"/>
          </w:tcPr>
          <w:p w14:paraId="0FDCE164" w14:textId="77777777" w:rsidR="003C2A7A" w:rsidRDefault="003C2A7A" w:rsidP="003C2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0AB6">
              <w:rPr>
                <w:rFonts w:ascii="Arial" w:hAnsi="Arial" w:cs="Arial"/>
                <w:sz w:val="22"/>
                <w:szCs w:val="22"/>
              </w:rPr>
              <w:t>O.D. N° 5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B90AB6">
              <w:rPr>
                <w:rFonts w:ascii="Arial" w:hAnsi="Arial" w:cs="Arial"/>
                <w:sz w:val="22"/>
                <w:szCs w:val="22"/>
              </w:rPr>
              <w:t xml:space="preserve"> As. N° 2</w:t>
            </w:r>
            <w:r>
              <w:rPr>
                <w:rFonts w:ascii="Arial" w:hAnsi="Arial" w:cs="Arial"/>
                <w:sz w:val="22"/>
                <w:szCs w:val="22"/>
              </w:rPr>
              <w:t>57</w:t>
            </w:r>
            <w:r w:rsidRPr="00B90AB6">
              <w:rPr>
                <w:rFonts w:ascii="Arial" w:hAnsi="Arial" w:cs="Arial"/>
                <w:sz w:val="22"/>
                <w:szCs w:val="22"/>
              </w:rPr>
              <w:t>/25</w:t>
            </w:r>
          </w:p>
          <w:p w14:paraId="11E18763" w14:textId="27BF781F" w:rsidR="002B4CEA" w:rsidRPr="00C44BE1" w:rsidRDefault="002B4CEA" w:rsidP="003C2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14:paraId="5CABF23A" w14:textId="63780E57" w:rsidR="003C2A7A" w:rsidRPr="00221D02" w:rsidRDefault="003C2A7A" w:rsidP="00F90190">
            <w:pPr>
              <w:tabs>
                <w:tab w:val="left" w:pos="7512"/>
                <w:tab w:val="left" w:pos="8353"/>
              </w:tabs>
              <w:suppressAutoHyphens/>
              <w:ind w:left="91" w:right="62"/>
              <w:jc w:val="both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 w:rsidRPr="00221D02">
              <w:rPr>
                <w:rFonts w:ascii="Arial" w:hAnsi="Arial" w:cs="Arial"/>
                <w:sz w:val="22"/>
                <w:szCs w:val="22"/>
                <w:lang w:eastAsia="ar-SA"/>
              </w:rPr>
              <w:t xml:space="preserve">DICTAMEN DE COMISION N° 5 EN MAYORIA S/As. N° 169/25 </w:t>
            </w:r>
            <w:r w:rsidRPr="00221D02">
              <w:rPr>
                <w:rFonts w:ascii="Arial" w:eastAsia="Arial" w:hAnsi="Arial" w:cs="Arial"/>
                <w:sz w:val="22"/>
                <w:szCs w:val="22"/>
                <w:lang w:eastAsia="ar-SA"/>
              </w:rPr>
              <w:t xml:space="preserve">BLOQUE FORJA Proyecto de Ley declarando de interés provincial la Prevención y Concientización de la Enfermedad Cardiovascular en la </w:t>
            </w:r>
            <w:r w:rsidR="00CD7895" w:rsidRPr="00221D02">
              <w:rPr>
                <w:rFonts w:ascii="Arial" w:eastAsia="Arial" w:hAnsi="Arial" w:cs="Arial"/>
                <w:sz w:val="22"/>
                <w:szCs w:val="22"/>
                <w:lang w:eastAsia="ar-SA"/>
              </w:rPr>
              <w:t>Mujer)</w:t>
            </w:r>
            <w:r w:rsidRPr="00221D02">
              <w:rPr>
                <w:rFonts w:ascii="Arial" w:hAnsi="Arial" w:cs="Arial"/>
                <w:sz w:val="22"/>
                <w:szCs w:val="22"/>
                <w:lang w:eastAsia="ar-SA"/>
              </w:rPr>
              <w:t>, aconsejando su sanción</w:t>
            </w:r>
            <w:r w:rsidRPr="00221D02">
              <w:rPr>
                <w:rFonts w:ascii="Arial" w:eastAsia="Arial" w:hAnsi="Arial" w:cs="Arial"/>
                <w:sz w:val="22"/>
                <w:szCs w:val="22"/>
                <w:lang w:eastAsia="ar-SA"/>
              </w:rPr>
              <w:t>.</w:t>
            </w:r>
          </w:p>
          <w:p w14:paraId="14139305" w14:textId="00086233" w:rsidR="003C2A7A" w:rsidRPr="00C44BE1" w:rsidRDefault="003C2A7A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3C2A7A" w:rsidRPr="00C44BE1" w14:paraId="5D634A0C" w14:textId="77777777" w:rsidTr="007731AC">
        <w:tc>
          <w:tcPr>
            <w:tcW w:w="2836" w:type="dxa"/>
          </w:tcPr>
          <w:p w14:paraId="2527C8D7" w14:textId="4CA1C63F" w:rsidR="003C2A7A" w:rsidRPr="00C44BE1" w:rsidRDefault="003C2A7A" w:rsidP="003C2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52 As. N° 258</w:t>
            </w:r>
            <w:r w:rsidRPr="00C44BE1">
              <w:rPr>
                <w:rFonts w:ascii="Arial" w:hAnsi="Arial" w:cs="Arial"/>
                <w:sz w:val="22"/>
                <w:szCs w:val="22"/>
              </w:rPr>
              <w:t>/25</w:t>
            </w:r>
          </w:p>
          <w:p w14:paraId="41E0BE1C" w14:textId="776FF8FA" w:rsidR="003C2A7A" w:rsidRPr="00C44BE1" w:rsidRDefault="002B4CEA" w:rsidP="00FA3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14:paraId="680192CA" w14:textId="77777777" w:rsidR="003C2A7A" w:rsidRDefault="003C2A7A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DICTAMEN DE COMISION Nº 5 Y 2 EN MAYORIA S/As. 106/25 BLOQUE FORJA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 w:rsidR="00CD7895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CD7895">
              <w:rPr>
                <w:rFonts w:ascii="Arial" w:hAnsi="Arial" w:cs="Arial"/>
              </w:rPr>
              <w:t>Le</w:t>
            </w:r>
            <w:r>
              <w:rPr>
                <w:rFonts w:ascii="Arial" w:hAnsi="Arial" w:cs="Arial"/>
              </w:rPr>
              <w:t xml:space="preserve">y declarando la Emergencia Administrativa, Económica y Financiera de la OSEF </w:t>
            </w:r>
            <w:r w:rsidRPr="00A615D5">
              <w:rPr>
                <w:rFonts w:ascii="Arial" w:hAnsi="Arial" w:cs="Arial"/>
              </w:rPr>
              <w:t>), aconsejando su sanción</w:t>
            </w:r>
            <w:r w:rsidR="00417244">
              <w:rPr>
                <w:rFonts w:ascii="Arial" w:hAnsi="Arial" w:cs="Arial"/>
              </w:rPr>
              <w:t>.</w:t>
            </w:r>
          </w:p>
          <w:p w14:paraId="65EA0233" w14:textId="14269A6F" w:rsidR="00417244" w:rsidRPr="00C44BE1" w:rsidRDefault="00417244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3C2A7A" w:rsidRPr="00C44BE1" w14:paraId="1BC5D9F3" w14:textId="77777777" w:rsidTr="007731AC">
        <w:tc>
          <w:tcPr>
            <w:tcW w:w="2836" w:type="dxa"/>
          </w:tcPr>
          <w:p w14:paraId="0250B83A" w14:textId="1F694506" w:rsidR="003C2A7A" w:rsidRPr="00C44BE1" w:rsidRDefault="003C2A7A" w:rsidP="003C2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53 As. N° 259</w:t>
            </w:r>
            <w:r w:rsidRPr="00C44BE1">
              <w:rPr>
                <w:rFonts w:ascii="Arial" w:hAnsi="Arial" w:cs="Arial"/>
                <w:sz w:val="22"/>
                <w:szCs w:val="22"/>
              </w:rPr>
              <w:t>/25</w:t>
            </w:r>
          </w:p>
          <w:p w14:paraId="14FAB54B" w14:textId="1DAF861C" w:rsidR="003C2A7A" w:rsidRPr="00C44BE1" w:rsidRDefault="002B4CEA" w:rsidP="00FA35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14:paraId="691297F7" w14:textId="081ECD64" w:rsidR="003C2A7A" w:rsidRPr="00221D02" w:rsidRDefault="003C2A7A" w:rsidP="00F90190">
            <w:pPr>
              <w:tabs>
                <w:tab w:val="left" w:pos="7512"/>
                <w:tab w:val="left" w:pos="8353"/>
              </w:tabs>
              <w:suppressAutoHyphens/>
              <w:ind w:left="91" w:right="62"/>
              <w:jc w:val="both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 w:rsidRPr="00221D02">
              <w:rPr>
                <w:rFonts w:ascii="Arial" w:hAnsi="Arial" w:cs="Arial"/>
                <w:sz w:val="22"/>
                <w:szCs w:val="22"/>
                <w:lang w:eastAsia="ar-SA"/>
              </w:rPr>
              <w:t xml:space="preserve">DICTAMEN DE COMISION N° 5 EN MAYORIA S/As. N° 067/25 </w:t>
            </w:r>
            <w:r w:rsidRPr="00221D02">
              <w:rPr>
                <w:rFonts w:ascii="Arial" w:eastAsia="Arial" w:hAnsi="Arial" w:cs="Arial"/>
                <w:sz w:val="22"/>
                <w:szCs w:val="22"/>
                <w:lang w:eastAsia="ar-SA"/>
              </w:rPr>
              <w:t xml:space="preserve">BLOQUE P.J Proyecto de Ley creando el Comité Provincial de Evaluación de Tecnología </w:t>
            </w:r>
            <w:r w:rsidR="00CD7895" w:rsidRPr="00221D02">
              <w:rPr>
                <w:rFonts w:ascii="Arial" w:eastAsia="Arial" w:hAnsi="Arial" w:cs="Arial"/>
                <w:sz w:val="22"/>
                <w:szCs w:val="22"/>
                <w:lang w:eastAsia="ar-SA"/>
              </w:rPr>
              <w:t>Sanitaria)</w:t>
            </w:r>
            <w:r w:rsidRPr="00221D02">
              <w:rPr>
                <w:rFonts w:ascii="Arial" w:hAnsi="Arial" w:cs="Arial"/>
                <w:sz w:val="22"/>
                <w:szCs w:val="22"/>
                <w:lang w:eastAsia="ar-SA"/>
              </w:rPr>
              <w:t>, aconsejando su sanción</w:t>
            </w:r>
            <w:r w:rsidRPr="00221D02">
              <w:rPr>
                <w:rFonts w:ascii="Arial" w:eastAsia="Arial" w:hAnsi="Arial" w:cs="Arial"/>
                <w:sz w:val="22"/>
                <w:szCs w:val="22"/>
                <w:lang w:eastAsia="ar-SA"/>
              </w:rPr>
              <w:t>.</w:t>
            </w:r>
          </w:p>
          <w:p w14:paraId="7109B085" w14:textId="77777777" w:rsidR="003C2A7A" w:rsidRPr="00C44BE1" w:rsidRDefault="003C2A7A" w:rsidP="00FA351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CD7895" w:rsidRPr="00C44BE1" w14:paraId="0075A489" w14:textId="77777777" w:rsidTr="007731AC">
        <w:tc>
          <w:tcPr>
            <w:tcW w:w="2836" w:type="dxa"/>
          </w:tcPr>
          <w:p w14:paraId="397351EE" w14:textId="0ECE0F6A" w:rsidR="00CD7895" w:rsidRPr="00C44BE1" w:rsidRDefault="00CD7895" w:rsidP="00CD78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54 As. N° 236</w:t>
            </w:r>
            <w:r w:rsidRPr="00C44BE1">
              <w:rPr>
                <w:rFonts w:ascii="Arial" w:hAnsi="Arial" w:cs="Arial"/>
                <w:sz w:val="22"/>
                <w:szCs w:val="22"/>
              </w:rPr>
              <w:t>/25</w:t>
            </w:r>
          </w:p>
          <w:p w14:paraId="2373E234" w14:textId="71B89A3D" w:rsidR="00CD7895" w:rsidRDefault="002B4CEA" w:rsidP="003C2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14:paraId="25197703" w14:textId="55884FA9" w:rsidR="00CD7895" w:rsidRPr="00A615D5" w:rsidRDefault="00CD7895" w:rsidP="00CD78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615D5">
              <w:rPr>
                <w:rFonts w:ascii="Arial" w:hAnsi="Arial" w:cs="Arial"/>
              </w:rPr>
              <w:t xml:space="preserve">P.E.P. Nota Nº 78/25 Adjuntando Decreto provincial Nº 1671/25, por el cual se ratifica el Acuerdo de Prorroga y sus anexos sobre la Concesión </w:t>
            </w:r>
            <w:proofErr w:type="spellStart"/>
            <w:r w:rsidRPr="00A615D5">
              <w:rPr>
                <w:rFonts w:ascii="Arial" w:hAnsi="Arial" w:cs="Arial"/>
              </w:rPr>
              <w:t>Hidrocarburífera</w:t>
            </w:r>
            <w:proofErr w:type="spellEnd"/>
            <w:r w:rsidRPr="00A615D5">
              <w:rPr>
                <w:rFonts w:ascii="Arial" w:hAnsi="Arial" w:cs="Arial"/>
              </w:rPr>
              <w:t xml:space="preserve"> y su Transporte, registrado bajo el Nº 26.629, suscripto entre las empresas “Total Austral S.A.</w:t>
            </w:r>
            <w:r w:rsidR="00EB33C1">
              <w:rPr>
                <w:rFonts w:ascii="Arial" w:hAnsi="Arial" w:cs="Arial"/>
              </w:rPr>
              <w:t xml:space="preserve">,” </w:t>
            </w:r>
            <w:proofErr w:type="spellStart"/>
            <w:r w:rsidR="00EB33C1">
              <w:rPr>
                <w:rFonts w:ascii="Arial" w:hAnsi="Arial" w:cs="Arial"/>
              </w:rPr>
              <w:t>Wintershal</w:t>
            </w:r>
            <w:proofErr w:type="spellEnd"/>
            <w:r w:rsidRPr="00A615D5">
              <w:rPr>
                <w:rFonts w:ascii="Arial" w:hAnsi="Arial" w:cs="Arial"/>
              </w:rPr>
              <w:t xml:space="preserve"> </w:t>
            </w:r>
            <w:proofErr w:type="spellStart"/>
            <w:r w:rsidRPr="00A615D5">
              <w:rPr>
                <w:rFonts w:ascii="Arial" w:hAnsi="Arial" w:cs="Arial"/>
              </w:rPr>
              <w:t>Dea</w:t>
            </w:r>
            <w:proofErr w:type="spellEnd"/>
            <w:r w:rsidRPr="00A615D5">
              <w:rPr>
                <w:rFonts w:ascii="Arial" w:hAnsi="Arial" w:cs="Arial"/>
              </w:rPr>
              <w:t xml:space="preserve"> Argentina SA”, “Pan American Sur SA” y la Provincia.</w:t>
            </w:r>
          </w:p>
          <w:p w14:paraId="2FB9A82D" w14:textId="77777777" w:rsidR="00CD7895" w:rsidRDefault="00CD7895" w:rsidP="00F90190">
            <w:pPr>
              <w:tabs>
                <w:tab w:val="left" w:pos="7512"/>
                <w:tab w:val="left" w:pos="8353"/>
              </w:tabs>
              <w:suppressAutoHyphens/>
              <w:ind w:left="91" w:right="6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D7895" w:rsidRPr="00C44BE1" w14:paraId="3908D11A" w14:textId="77777777" w:rsidTr="007731AC">
        <w:tc>
          <w:tcPr>
            <w:tcW w:w="2836" w:type="dxa"/>
          </w:tcPr>
          <w:p w14:paraId="181AE5EA" w14:textId="25B6CD29" w:rsidR="00CD7895" w:rsidRPr="00C44BE1" w:rsidRDefault="00CD7895" w:rsidP="00CD78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55 As. N° 251</w:t>
            </w:r>
            <w:r w:rsidRPr="00C44BE1">
              <w:rPr>
                <w:rFonts w:ascii="Arial" w:hAnsi="Arial" w:cs="Arial"/>
                <w:sz w:val="22"/>
                <w:szCs w:val="22"/>
              </w:rPr>
              <w:t>/25</w:t>
            </w:r>
          </w:p>
          <w:p w14:paraId="2AD24893" w14:textId="6875B440" w:rsidR="00CD7895" w:rsidRDefault="002B4CEA" w:rsidP="003C2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Decla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 012/25</w:t>
            </w:r>
          </w:p>
        </w:tc>
        <w:tc>
          <w:tcPr>
            <w:tcW w:w="7790" w:type="dxa"/>
          </w:tcPr>
          <w:p w14:paraId="62947072" w14:textId="77777777" w:rsidR="00417244" w:rsidRPr="004902A5" w:rsidRDefault="00417244" w:rsidP="00417244">
            <w:pPr>
              <w:tabs>
                <w:tab w:val="left" w:pos="7512"/>
                <w:tab w:val="left" w:pos="8353"/>
              </w:tabs>
              <w:suppressAutoHyphens/>
              <w:ind w:left="91" w:right="6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2A5">
              <w:rPr>
                <w:rFonts w:ascii="Arial" w:hAnsi="Arial" w:cs="Arial"/>
                <w:sz w:val="22"/>
                <w:szCs w:val="22"/>
              </w:rPr>
              <w:t xml:space="preserve">BLOQUE PARTIDO VERDE </w:t>
            </w:r>
            <w:proofErr w:type="spellStart"/>
            <w:r w:rsidRPr="004902A5">
              <w:rPr>
                <w:rFonts w:ascii="Arial" w:hAnsi="Arial" w:cs="Arial"/>
                <w:sz w:val="22"/>
                <w:szCs w:val="22"/>
              </w:rPr>
              <w:t>Proy</w:t>
            </w:r>
            <w:proofErr w:type="spellEnd"/>
            <w:r w:rsidRPr="004902A5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4902A5">
              <w:rPr>
                <w:rFonts w:ascii="Arial" w:hAnsi="Arial" w:cs="Arial"/>
                <w:sz w:val="22"/>
                <w:szCs w:val="22"/>
              </w:rPr>
              <w:t>de</w:t>
            </w:r>
            <w:proofErr w:type="gramEnd"/>
            <w:r w:rsidRPr="004902A5">
              <w:rPr>
                <w:rFonts w:ascii="Arial" w:hAnsi="Arial" w:cs="Arial"/>
                <w:sz w:val="22"/>
                <w:szCs w:val="22"/>
              </w:rPr>
              <w:t xml:space="preserve"> Declaración manifestando su beneplácito </w:t>
            </w:r>
            <w:r w:rsidRPr="004902A5">
              <w:rPr>
                <w:rFonts w:ascii="Arial" w:hAnsi="Arial" w:cs="Arial"/>
                <w:bCs/>
                <w:sz w:val="22"/>
                <w:szCs w:val="22"/>
              </w:rPr>
              <w:t>por la adopción por aclamación de una nueva declaración</w:t>
            </w:r>
            <w:r w:rsidRPr="004902A5">
              <w:rPr>
                <w:rFonts w:ascii="Arial" w:hAnsi="Arial" w:cs="Arial"/>
                <w:sz w:val="22"/>
                <w:szCs w:val="22"/>
              </w:rPr>
              <w:t xml:space="preserve"> sobre la cuestión Malvinas por parte de la OEA.</w:t>
            </w:r>
          </w:p>
          <w:p w14:paraId="60370006" w14:textId="48653597" w:rsidR="00CD7895" w:rsidRPr="00CD7895" w:rsidRDefault="00CD7895" w:rsidP="00F90190">
            <w:pPr>
              <w:tabs>
                <w:tab w:val="left" w:pos="7512"/>
                <w:tab w:val="left" w:pos="8353"/>
              </w:tabs>
              <w:suppressAutoHyphens/>
              <w:ind w:left="91" w:right="6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CD7895" w:rsidRPr="00C44BE1" w14:paraId="0BC7D329" w14:textId="77777777" w:rsidTr="007731AC">
        <w:tc>
          <w:tcPr>
            <w:tcW w:w="2836" w:type="dxa"/>
          </w:tcPr>
          <w:p w14:paraId="5AF2FC4D" w14:textId="17884DFF" w:rsidR="00CD7895" w:rsidRPr="00C44BE1" w:rsidRDefault="00CD7895" w:rsidP="00CD78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O.D. N° 56 As. N° 252</w:t>
            </w:r>
            <w:r w:rsidRPr="00C44BE1">
              <w:rPr>
                <w:rFonts w:ascii="Arial" w:hAnsi="Arial" w:cs="Arial"/>
                <w:sz w:val="22"/>
                <w:szCs w:val="22"/>
              </w:rPr>
              <w:t>/25</w:t>
            </w:r>
          </w:p>
          <w:p w14:paraId="447913C3" w14:textId="2F1587A5" w:rsidR="00CD7895" w:rsidRDefault="00417244" w:rsidP="003C2A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Decla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 013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790" w:type="dxa"/>
          </w:tcPr>
          <w:p w14:paraId="4B7D0321" w14:textId="77777777" w:rsidR="00417244" w:rsidRPr="004B0225" w:rsidRDefault="00417244" w:rsidP="00417244">
            <w:pPr>
              <w:tabs>
                <w:tab w:val="left" w:pos="7512"/>
                <w:tab w:val="left" w:pos="8353"/>
              </w:tabs>
              <w:suppressAutoHyphens/>
              <w:ind w:left="91" w:right="6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0225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LOQUE</w:t>
            </w:r>
            <w:r w:rsidRPr="004B0225">
              <w:rPr>
                <w:rFonts w:ascii="Arial" w:hAnsi="Arial" w:cs="Arial"/>
                <w:sz w:val="22"/>
                <w:szCs w:val="22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</w:rPr>
              <w:t>ARTIDO</w:t>
            </w:r>
            <w:r w:rsidRPr="004B0225">
              <w:rPr>
                <w:rFonts w:ascii="Arial" w:hAnsi="Arial" w:cs="Arial"/>
                <w:sz w:val="22"/>
                <w:szCs w:val="22"/>
              </w:rPr>
              <w:t xml:space="preserve"> VERDE </w:t>
            </w:r>
            <w:proofErr w:type="spellStart"/>
            <w:r w:rsidRPr="004B0225">
              <w:rPr>
                <w:rFonts w:ascii="Arial" w:hAnsi="Arial" w:cs="Arial"/>
                <w:sz w:val="22"/>
                <w:szCs w:val="22"/>
              </w:rPr>
              <w:t>Proy</w:t>
            </w:r>
            <w:proofErr w:type="spellEnd"/>
            <w:r w:rsidRPr="004B0225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B0225">
              <w:rPr>
                <w:rFonts w:ascii="Arial" w:hAnsi="Arial" w:cs="Arial"/>
                <w:sz w:val="22"/>
                <w:szCs w:val="22"/>
              </w:rPr>
              <w:t>e</w:t>
            </w:r>
            <w:proofErr w:type="gramEnd"/>
            <w:r w:rsidRPr="004B022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B0225">
              <w:rPr>
                <w:rFonts w:ascii="Arial" w:hAnsi="Arial" w:cs="Arial"/>
                <w:sz w:val="22"/>
                <w:szCs w:val="22"/>
              </w:rPr>
              <w:t>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manifestando</w:t>
            </w:r>
            <w:r w:rsidRPr="004B022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</w:t>
            </w:r>
            <w:r w:rsidRPr="004B0225">
              <w:rPr>
                <w:rFonts w:ascii="Arial" w:hAnsi="Arial" w:cs="Arial"/>
                <w:sz w:val="22"/>
                <w:szCs w:val="22"/>
              </w:rPr>
              <w:t xml:space="preserve"> beneplácito por la Resolución del Comité Especia</w:t>
            </w:r>
            <w:r>
              <w:rPr>
                <w:rFonts w:ascii="Arial" w:hAnsi="Arial" w:cs="Arial"/>
                <w:sz w:val="22"/>
                <w:szCs w:val="22"/>
              </w:rPr>
              <w:t>l de la Descolonización de las N</w:t>
            </w:r>
            <w:r w:rsidRPr="004B0225">
              <w:rPr>
                <w:rFonts w:ascii="Arial" w:hAnsi="Arial" w:cs="Arial"/>
                <w:sz w:val="22"/>
                <w:szCs w:val="22"/>
              </w:rPr>
              <w:t>aciones Unidas (C-24) sobre la cuestión Malvinas.</w:t>
            </w:r>
          </w:p>
          <w:p w14:paraId="11CE204B" w14:textId="77777777" w:rsidR="00417244" w:rsidRDefault="00417244" w:rsidP="00F90190">
            <w:pPr>
              <w:tabs>
                <w:tab w:val="left" w:pos="7512"/>
                <w:tab w:val="left" w:pos="8353"/>
              </w:tabs>
              <w:suppressAutoHyphens/>
              <w:ind w:left="91" w:right="6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2BB988A2" w14:textId="77777777" w:rsidR="00A11031" w:rsidRDefault="00A11031" w:rsidP="00F90190">
            <w:pPr>
              <w:tabs>
                <w:tab w:val="left" w:pos="7512"/>
                <w:tab w:val="left" w:pos="8353"/>
              </w:tabs>
              <w:suppressAutoHyphens/>
              <w:ind w:left="91" w:right="6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73F7FD93" w14:textId="6891D0DF" w:rsidR="00A11031" w:rsidRPr="00CD7895" w:rsidRDefault="00A11031" w:rsidP="00F90190">
            <w:pPr>
              <w:tabs>
                <w:tab w:val="left" w:pos="7512"/>
                <w:tab w:val="left" w:pos="8353"/>
              </w:tabs>
              <w:suppressAutoHyphens/>
              <w:ind w:left="91" w:right="6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CD7895" w:rsidRPr="00C44BE1" w14:paraId="66C960E0" w14:textId="77777777" w:rsidTr="007731AC">
        <w:tc>
          <w:tcPr>
            <w:tcW w:w="2836" w:type="dxa"/>
          </w:tcPr>
          <w:p w14:paraId="36C5FBF3" w14:textId="16F2D273" w:rsidR="00CD7895" w:rsidRPr="00C44BE1" w:rsidRDefault="00CD7895" w:rsidP="00CD78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O.D. N° 57 As. N° 253</w:t>
            </w:r>
            <w:r w:rsidRPr="00C44BE1">
              <w:rPr>
                <w:rFonts w:ascii="Arial" w:hAnsi="Arial" w:cs="Arial"/>
                <w:sz w:val="22"/>
                <w:szCs w:val="22"/>
              </w:rPr>
              <w:t>/25</w:t>
            </w:r>
          </w:p>
          <w:p w14:paraId="2534BAB9" w14:textId="15EDF111" w:rsidR="00CD7895" w:rsidRPr="00417244" w:rsidRDefault="00417244" w:rsidP="003C2A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LEY SANCIONADA</w:t>
            </w:r>
          </w:p>
        </w:tc>
        <w:tc>
          <w:tcPr>
            <w:tcW w:w="7790" w:type="dxa"/>
          </w:tcPr>
          <w:p w14:paraId="64C4AC9E" w14:textId="4B386B0C" w:rsidR="00CD7895" w:rsidRPr="00A615D5" w:rsidRDefault="00CD7895" w:rsidP="00CD78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A615D5">
              <w:rPr>
                <w:rFonts w:ascii="Arial" w:hAnsi="Arial" w:cs="Arial"/>
              </w:rPr>
              <w:t>DICTAMEN DE COMISION N° 1 Y 2 EN MAYORIA S/As. N° 457</w:t>
            </w:r>
            <w:r>
              <w:rPr>
                <w:rFonts w:ascii="Arial" w:hAnsi="Arial" w:cs="Arial"/>
              </w:rPr>
              <w:t>/</w:t>
            </w:r>
            <w:r w:rsidRPr="00A615D5">
              <w:rPr>
                <w:rFonts w:ascii="Arial" w:hAnsi="Arial" w:cs="Arial"/>
              </w:rPr>
              <w:t xml:space="preserve">24 (B. FORJA. </w:t>
            </w:r>
            <w:proofErr w:type="spellStart"/>
            <w:r w:rsidRPr="00A615D5">
              <w:rPr>
                <w:rFonts w:ascii="Arial" w:hAnsi="Arial" w:cs="Arial"/>
              </w:rPr>
              <w:t>Proy</w:t>
            </w:r>
            <w:proofErr w:type="spellEnd"/>
            <w:r w:rsidRPr="00A615D5">
              <w:rPr>
                <w:rFonts w:ascii="Arial" w:hAnsi="Arial" w:cs="Arial"/>
              </w:rPr>
              <w:t xml:space="preserve">. </w:t>
            </w:r>
            <w:proofErr w:type="gramStart"/>
            <w:r w:rsidRPr="00A615D5">
              <w:rPr>
                <w:rFonts w:ascii="Arial" w:hAnsi="Arial" w:cs="Arial"/>
              </w:rPr>
              <w:t>de</w:t>
            </w:r>
            <w:proofErr w:type="gramEnd"/>
            <w:r w:rsidRPr="00A615D5">
              <w:rPr>
                <w:rFonts w:ascii="Arial" w:hAnsi="Arial" w:cs="Arial"/>
              </w:rPr>
              <w:t xml:space="preserve"> Ley Orgánica del Registro Civil y capacidad de las Personas de la Provincia), aconsejando su sanción.</w:t>
            </w:r>
          </w:p>
          <w:p w14:paraId="72EC1AB4" w14:textId="77777777" w:rsidR="00CD7895" w:rsidRPr="00CD7895" w:rsidRDefault="00CD7895" w:rsidP="00F90190">
            <w:pPr>
              <w:tabs>
                <w:tab w:val="left" w:pos="7512"/>
                <w:tab w:val="left" w:pos="8353"/>
              </w:tabs>
              <w:suppressAutoHyphens/>
              <w:ind w:left="91" w:right="6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637DFE94" w14:textId="77777777" w:rsidR="005507DB" w:rsidRPr="00C44BE1" w:rsidRDefault="005507DB" w:rsidP="000A5D1C">
      <w:pPr>
        <w:tabs>
          <w:tab w:val="left" w:pos="2520"/>
        </w:tabs>
        <w:ind w:right="-284"/>
        <w:jc w:val="right"/>
        <w:rPr>
          <w:rFonts w:ascii="Arial" w:hAnsi="Arial" w:cs="Arial"/>
          <w:b/>
          <w:bCs/>
          <w:sz w:val="22"/>
          <w:szCs w:val="22"/>
        </w:rPr>
      </w:pPr>
    </w:p>
    <w:p w14:paraId="739C69DA" w14:textId="77777777" w:rsidR="00746771" w:rsidRPr="00C44BE1" w:rsidRDefault="000A5D1C" w:rsidP="007B50B6">
      <w:pPr>
        <w:tabs>
          <w:tab w:val="left" w:pos="2520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C44BE1">
        <w:rPr>
          <w:rFonts w:ascii="Arial" w:hAnsi="Arial" w:cs="Arial"/>
          <w:b/>
          <w:bCs/>
          <w:sz w:val="22"/>
          <w:szCs w:val="22"/>
        </w:rPr>
        <w:t>DEPARTAMENTO DE DOCUMENTACION PARLAMENTARIA</w:t>
      </w:r>
    </w:p>
    <w:p w14:paraId="5295B439" w14:textId="77777777" w:rsidR="00D27D26" w:rsidRPr="00C44BE1" w:rsidRDefault="004E7B1C" w:rsidP="007B50B6">
      <w:pPr>
        <w:tabs>
          <w:tab w:val="left" w:pos="2520"/>
        </w:tabs>
        <w:jc w:val="right"/>
        <w:rPr>
          <w:rFonts w:ascii="Arial" w:hAnsi="Arial" w:cs="Arial"/>
          <w:sz w:val="22"/>
          <w:szCs w:val="22"/>
        </w:rPr>
      </w:pPr>
      <w:r w:rsidRPr="00C44BE1">
        <w:rPr>
          <w:rFonts w:ascii="Arial" w:hAnsi="Arial" w:cs="Arial"/>
          <w:b/>
          <w:bCs/>
          <w:sz w:val="22"/>
          <w:szCs w:val="22"/>
        </w:rPr>
        <w:t>DIRECCION DE INFORMACION PARLAMENTARIA</w:t>
      </w:r>
    </w:p>
    <w:p w14:paraId="542FDB6D" w14:textId="77777777" w:rsidR="00446A4A" w:rsidRPr="00E01284" w:rsidRDefault="00446A4A">
      <w:pPr>
        <w:tabs>
          <w:tab w:val="left" w:pos="2520"/>
        </w:tabs>
        <w:ind w:right="141"/>
        <w:jc w:val="right"/>
        <w:rPr>
          <w:rFonts w:ascii="Arial" w:hAnsi="Arial" w:cs="Arial"/>
          <w:sz w:val="22"/>
          <w:szCs w:val="22"/>
        </w:rPr>
      </w:pPr>
    </w:p>
    <w:sectPr w:rsidR="00446A4A" w:rsidRPr="00E01284" w:rsidSect="000D690E">
      <w:headerReference w:type="default" r:id="rId9"/>
      <w:footerReference w:type="default" r:id="rId10"/>
      <w:type w:val="continuous"/>
      <w:pgSz w:w="11907" w:h="16839" w:code="9"/>
      <w:pgMar w:top="2240" w:right="425" w:bottom="425" w:left="851" w:header="142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16C2D" w14:textId="77777777" w:rsidR="00596A85" w:rsidRDefault="00596A85">
      <w:r>
        <w:separator/>
      </w:r>
    </w:p>
  </w:endnote>
  <w:endnote w:type="continuationSeparator" w:id="0">
    <w:p w14:paraId="1614ED31" w14:textId="77777777" w:rsidR="00596A85" w:rsidRDefault="0059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7710E" w14:textId="77777777" w:rsidR="00530FB1" w:rsidRPr="00192ECD" w:rsidRDefault="00D61B40" w:rsidP="00192ECD">
    <w:pPr>
      <w:pStyle w:val="Piedepgina"/>
      <w:framePr w:wrap="auto" w:vAnchor="text" w:hAnchor="margin" w:xAlign="right" w:y="1"/>
      <w:jc w:val="center"/>
      <w:rPr>
        <w:rStyle w:val="Nmerodepgina"/>
        <w:rFonts w:ascii="Arial" w:hAnsi="Arial" w:cs="Arial"/>
        <w:sz w:val="18"/>
        <w:szCs w:val="18"/>
      </w:rPr>
    </w:pPr>
    <w:r w:rsidRPr="00192ECD">
      <w:rPr>
        <w:rStyle w:val="Nmerodepgina"/>
        <w:rFonts w:ascii="Arial" w:hAnsi="Arial" w:cs="Arial"/>
        <w:sz w:val="18"/>
        <w:szCs w:val="18"/>
      </w:rPr>
      <w:fldChar w:fldCharType="begin"/>
    </w:r>
    <w:r w:rsidR="00530FB1" w:rsidRPr="00192ECD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192ECD">
      <w:rPr>
        <w:rStyle w:val="Nmerodepgina"/>
        <w:rFonts w:ascii="Arial" w:hAnsi="Arial" w:cs="Arial"/>
        <w:sz w:val="18"/>
        <w:szCs w:val="18"/>
      </w:rPr>
      <w:fldChar w:fldCharType="separate"/>
    </w:r>
    <w:r w:rsidR="00007DD8">
      <w:rPr>
        <w:rStyle w:val="Nmerodepgina"/>
        <w:rFonts w:ascii="Arial" w:hAnsi="Arial" w:cs="Arial"/>
        <w:noProof/>
        <w:sz w:val="18"/>
        <w:szCs w:val="18"/>
      </w:rPr>
      <w:t>5</w:t>
    </w:r>
    <w:r w:rsidRPr="00192ECD">
      <w:rPr>
        <w:rStyle w:val="Nmerodepgina"/>
        <w:rFonts w:ascii="Arial" w:hAnsi="Arial" w:cs="Arial"/>
        <w:sz w:val="18"/>
        <w:szCs w:val="18"/>
      </w:rPr>
      <w:fldChar w:fldCharType="end"/>
    </w:r>
  </w:p>
  <w:p w14:paraId="2DB8D824" w14:textId="77777777" w:rsidR="00530FB1" w:rsidRPr="00F7181B" w:rsidRDefault="00530FB1" w:rsidP="00F7181B">
    <w:pPr>
      <w:pStyle w:val="Piedepgina"/>
      <w:ind w:right="360"/>
      <w:jc w:val="center"/>
      <w:rPr>
        <w:i/>
        <w:iCs/>
        <w:sz w:val="18"/>
        <w:szCs w:val="18"/>
      </w:rPr>
    </w:pPr>
    <w:r w:rsidRPr="00F7181B">
      <w:rPr>
        <w:i/>
        <w:iCs/>
        <w:sz w:val="18"/>
        <w:szCs w:val="18"/>
      </w:rPr>
      <w:t xml:space="preserve">“Las Islas Malvinas, </w:t>
    </w:r>
    <w:proofErr w:type="spellStart"/>
    <w:r w:rsidRPr="00F7181B">
      <w:rPr>
        <w:i/>
        <w:iCs/>
        <w:sz w:val="18"/>
        <w:szCs w:val="18"/>
      </w:rPr>
      <w:t>Georgias</w:t>
    </w:r>
    <w:proofErr w:type="spellEnd"/>
    <w:r w:rsidRPr="00F7181B">
      <w:rPr>
        <w:i/>
        <w:iCs/>
        <w:sz w:val="18"/>
        <w:szCs w:val="18"/>
      </w:rPr>
      <w:t xml:space="preserve"> del Sur, Sándwich del Sur</w:t>
    </w:r>
    <w:r>
      <w:rPr>
        <w:i/>
        <w:iCs/>
        <w:sz w:val="18"/>
        <w:szCs w:val="18"/>
      </w:rPr>
      <w:t>,</w:t>
    </w:r>
    <w:r w:rsidRPr="00F7181B">
      <w:rPr>
        <w:i/>
        <w:iCs/>
        <w:sz w:val="18"/>
        <w:szCs w:val="18"/>
      </w:rPr>
      <w:t xml:space="preserve"> y los espacios Marítimos e Insulares correspondientes son Argentinos”</w:t>
    </w:r>
  </w:p>
  <w:p w14:paraId="27489D72" w14:textId="77777777" w:rsidR="00530FB1" w:rsidRDefault="00530FB1">
    <w:pPr>
      <w:pStyle w:val="Piedepgina"/>
    </w:pPr>
  </w:p>
  <w:p w14:paraId="27CCD304" w14:textId="77777777" w:rsidR="00530FB1" w:rsidRDefault="00530F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A233C" w14:textId="77777777" w:rsidR="00596A85" w:rsidRDefault="00596A85">
      <w:r>
        <w:separator/>
      </w:r>
    </w:p>
  </w:footnote>
  <w:footnote w:type="continuationSeparator" w:id="0">
    <w:p w14:paraId="4AE23546" w14:textId="77777777" w:rsidR="00596A85" w:rsidRDefault="00596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50DCD" w14:textId="77777777" w:rsidR="00530FB1" w:rsidRDefault="00530FB1" w:rsidP="00D06F3F">
    <w:pPr>
      <w:pStyle w:val="Encabezado"/>
      <w:tabs>
        <w:tab w:val="clear" w:pos="4419"/>
        <w:tab w:val="center" w:pos="5670"/>
      </w:tabs>
      <w:ind w:left="567"/>
      <w:jc w:val="right"/>
      <w:rPr>
        <w:rFonts w:ascii="Arial" w:hAnsi="Arial" w:cs="Arial"/>
        <w:sz w:val="16"/>
        <w:szCs w:val="16"/>
      </w:rPr>
    </w:pPr>
  </w:p>
  <w:p w14:paraId="2990BEAC" w14:textId="77777777" w:rsidR="00A11031" w:rsidRPr="00BA7F91" w:rsidRDefault="00A11031" w:rsidP="00A11031">
    <w:pPr>
      <w:ind w:left="1418" w:hanging="851"/>
      <w:jc w:val="right"/>
      <w:rPr>
        <w:i/>
        <w:sz w:val="16"/>
        <w:szCs w:val="16"/>
        <w:lang w:val="es-AR" w:eastAsia="en-US"/>
      </w:rPr>
    </w:pPr>
    <w:r w:rsidRPr="00BA7F91">
      <w:rPr>
        <w:i/>
        <w:sz w:val="16"/>
        <w:szCs w:val="16"/>
        <w:lang w:val="es-AR" w:eastAsia="en-US"/>
      </w:rPr>
      <w:t>“2025 – 60º ANIVERSARIO DE LA RESOLUCIÓN 2065 (XX) DE</w:t>
    </w:r>
  </w:p>
  <w:p w14:paraId="30EF9C5C" w14:textId="77777777" w:rsidR="00A11031" w:rsidRDefault="00A11031" w:rsidP="00A11031">
    <w:pPr>
      <w:ind w:left="1418" w:hanging="851"/>
      <w:jc w:val="right"/>
      <w:rPr>
        <w:i/>
        <w:sz w:val="16"/>
        <w:szCs w:val="16"/>
        <w:lang w:val="es-AR" w:eastAsia="en-US"/>
      </w:rPr>
    </w:pPr>
    <w:r w:rsidRPr="00BA7F91">
      <w:rPr>
        <w:i/>
        <w:sz w:val="16"/>
        <w:szCs w:val="16"/>
        <w:lang w:val="es-AR" w:eastAsia="en-US"/>
      </w:rPr>
      <w:t xml:space="preserve">LA </w:t>
    </w:r>
    <w:r>
      <w:rPr>
        <w:i/>
        <w:sz w:val="16"/>
        <w:szCs w:val="16"/>
        <w:lang w:val="es-AR" w:eastAsia="en-US"/>
      </w:rPr>
      <w:t>ASAMBLEA GENERAL DE LAS NACIONES UNIDAS</w:t>
    </w:r>
  </w:p>
  <w:p w14:paraId="734E4106" w14:textId="77777777" w:rsidR="00A11031" w:rsidRDefault="00A11031" w:rsidP="00A11031">
    <w:pPr>
      <w:ind w:left="1418" w:hanging="851"/>
      <w:jc w:val="right"/>
      <w:rPr>
        <w:i/>
        <w:sz w:val="16"/>
        <w:szCs w:val="16"/>
        <w:lang w:val="es-AR" w:eastAsia="en-US"/>
      </w:rPr>
    </w:pPr>
    <w:r>
      <w:rPr>
        <w:i/>
        <w:sz w:val="16"/>
        <w:szCs w:val="16"/>
        <w:lang w:val="es-AR" w:eastAsia="en-US"/>
      </w:rPr>
      <w:t xml:space="preserve"> SOBRE </w:t>
    </w:r>
    <w:r w:rsidRPr="00BA7F91">
      <w:rPr>
        <w:i/>
        <w:sz w:val="16"/>
        <w:szCs w:val="16"/>
        <w:lang w:val="es-AR" w:eastAsia="en-US"/>
      </w:rPr>
      <w:t>LA CUESTIÓN DE LAS ISLAS MALVINAS”</w:t>
    </w:r>
  </w:p>
  <w:p w14:paraId="023C9399" w14:textId="77777777" w:rsidR="00530FB1" w:rsidRDefault="00530FB1" w:rsidP="008E3578">
    <w:pPr>
      <w:pStyle w:val="Encabezado"/>
      <w:tabs>
        <w:tab w:val="clear" w:pos="4419"/>
        <w:tab w:val="center" w:pos="5670"/>
      </w:tabs>
      <w:ind w:left="567"/>
      <w:rPr>
        <w:rFonts w:ascii="Arial" w:hAnsi="Arial" w:cs="Arial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 wp14:anchorId="018C2819" wp14:editId="78EB045F">
          <wp:extent cx="890270" cy="679450"/>
          <wp:effectExtent l="0" t="0" r="508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</w:p>
  <w:p w14:paraId="68F70C7A" w14:textId="77777777" w:rsidR="00530FB1" w:rsidRDefault="00530FB1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Provincia de Tierra del Fuego</w:t>
    </w:r>
  </w:p>
  <w:p w14:paraId="68A6917E" w14:textId="77777777" w:rsidR="00530FB1" w:rsidRDefault="00530FB1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Antártida e Islas del Atlántico Sur</w:t>
    </w:r>
  </w:p>
  <w:p w14:paraId="59287234" w14:textId="1C216796" w:rsidR="00530FB1" w:rsidRDefault="00A11031" w:rsidP="001546B8">
    <w:pPr>
      <w:ind w:left="2268" w:hanging="2268"/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</w:t>
    </w:r>
    <w:r w:rsidR="00530FB1">
      <w:rPr>
        <w:rFonts w:ascii="Arial" w:hAnsi="Arial" w:cs="Arial"/>
        <w:sz w:val="12"/>
        <w:szCs w:val="12"/>
      </w:rPr>
      <w:t>REPUBLICA ARGENTINA</w:t>
    </w:r>
  </w:p>
  <w:p w14:paraId="7FB21026" w14:textId="77777777" w:rsidR="00530FB1" w:rsidRDefault="00530FB1" w:rsidP="001546B8">
    <w:pPr>
      <w:pStyle w:val="Encabezado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PODER LEGISLATIVO</w:t>
    </w:r>
  </w:p>
  <w:p w14:paraId="6D228B25" w14:textId="77777777" w:rsidR="00530FB1" w:rsidRDefault="00530FB1" w:rsidP="001546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0C8"/>
    <w:multiLevelType w:val="multilevel"/>
    <w:tmpl w:val="072C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40EDF"/>
    <w:multiLevelType w:val="multilevel"/>
    <w:tmpl w:val="6C2A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E49A8"/>
    <w:multiLevelType w:val="hybridMultilevel"/>
    <w:tmpl w:val="CEA295E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30F33"/>
    <w:multiLevelType w:val="hybridMultilevel"/>
    <w:tmpl w:val="B0F4384C"/>
    <w:lvl w:ilvl="0" w:tplc="25B8836E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EB"/>
    <w:rsid w:val="00000370"/>
    <w:rsid w:val="0000104C"/>
    <w:rsid w:val="00003B40"/>
    <w:rsid w:val="00004381"/>
    <w:rsid w:val="00004B89"/>
    <w:rsid w:val="00004C7C"/>
    <w:rsid w:val="000059CA"/>
    <w:rsid w:val="00005D71"/>
    <w:rsid w:val="000068BB"/>
    <w:rsid w:val="0000694F"/>
    <w:rsid w:val="00006F9E"/>
    <w:rsid w:val="00007181"/>
    <w:rsid w:val="0000729D"/>
    <w:rsid w:val="00007DD8"/>
    <w:rsid w:val="00007F34"/>
    <w:rsid w:val="000101F6"/>
    <w:rsid w:val="0001083F"/>
    <w:rsid w:val="00010C03"/>
    <w:rsid w:val="00010EF4"/>
    <w:rsid w:val="000114D7"/>
    <w:rsid w:val="00011B63"/>
    <w:rsid w:val="000125C4"/>
    <w:rsid w:val="00012B06"/>
    <w:rsid w:val="00012F27"/>
    <w:rsid w:val="00013647"/>
    <w:rsid w:val="0001388D"/>
    <w:rsid w:val="00013B58"/>
    <w:rsid w:val="00013BB7"/>
    <w:rsid w:val="00014680"/>
    <w:rsid w:val="00014E08"/>
    <w:rsid w:val="00015FF7"/>
    <w:rsid w:val="000161C0"/>
    <w:rsid w:val="00016890"/>
    <w:rsid w:val="00016D68"/>
    <w:rsid w:val="00016F33"/>
    <w:rsid w:val="000174B9"/>
    <w:rsid w:val="00017E4A"/>
    <w:rsid w:val="00017E86"/>
    <w:rsid w:val="000200D1"/>
    <w:rsid w:val="000200E5"/>
    <w:rsid w:val="000200F9"/>
    <w:rsid w:val="00020918"/>
    <w:rsid w:val="00020AE4"/>
    <w:rsid w:val="00021745"/>
    <w:rsid w:val="00021865"/>
    <w:rsid w:val="00021B3F"/>
    <w:rsid w:val="00021F26"/>
    <w:rsid w:val="00022C34"/>
    <w:rsid w:val="0002388E"/>
    <w:rsid w:val="00023928"/>
    <w:rsid w:val="00023CAA"/>
    <w:rsid w:val="00024267"/>
    <w:rsid w:val="000246E5"/>
    <w:rsid w:val="000247B6"/>
    <w:rsid w:val="00024820"/>
    <w:rsid w:val="00024A65"/>
    <w:rsid w:val="00024CE5"/>
    <w:rsid w:val="00025D1B"/>
    <w:rsid w:val="00025DDC"/>
    <w:rsid w:val="00026053"/>
    <w:rsid w:val="000270B3"/>
    <w:rsid w:val="00030329"/>
    <w:rsid w:val="00030DC9"/>
    <w:rsid w:val="00031013"/>
    <w:rsid w:val="000310BF"/>
    <w:rsid w:val="000314B3"/>
    <w:rsid w:val="000321E1"/>
    <w:rsid w:val="000323B1"/>
    <w:rsid w:val="0003284C"/>
    <w:rsid w:val="00032BD0"/>
    <w:rsid w:val="000332F7"/>
    <w:rsid w:val="00033411"/>
    <w:rsid w:val="00033BE4"/>
    <w:rsid w:val="00033CEA"/>
    <w:rsid w:val="000344B4"/>
    <w:rsid w:val="000347C6"/>
    <w:rsid w:val="00034C3C"/>
    <w:rsid w:val="000353F7"/>
    <w:rsid w:val="0003596A"/>
    <w:rsid w:val="00035A3C"/>
    <w:rsid w:val="000362A9"/>
    <w:rsid w:val="000364B6"/>
    <w:rsid w:val="0003684F"/>
    <w:rsid w:val="00036A38"/>
    <w:rsid w:val="00037600"/>
    <w:rsid w:val="000378B5"/>
    <w:rsid w:val="00040338"/>
    <w:rsid w:val="00040F44"/>
    <w:rsid w:val="00041811"/>
    <w:rsid w:val="00041FBF"/>
    <w:rsid w:val="00042127"/>
    <w:rsid w:val="000426CC"/>
    <w:rsid w:val="00042FE7"/>
    <w:rsid w:val="000438F9"/>
    <w:rsid w:val="00043A75"/>
    <w:rsid w:val="00044026"/>
    <w:rsid w:val="000444C3"/>
    <w:rsid w:val="00044C17"/>
    <w:rsid w:val="00044E92"/>
    <w:rsid w:val="000452E1"/>
    <w:rsid w:val="000457CB"/>
    <w:rsid w:val="000461A4"/>
    <w:rsid w:val="0004684F"/>
    <w:rsid w:val="00046C7B"/>
    <w:rsid w:val="00046FA1"/>
    <w:rsid w:val="00047068"/>
    <w:rsid w:val="00050036"/>
    <w:rsid w:val="0005015A"/>
    <w:rsid w:val="000503C5"/>
    <w:rsid w:val="000507AD"/>
    <w:rsid w:val="00050A68"/>
    <w:rsid w:val="00050DFE"/>
    <w:rsid w:val="0005109D"/>
    <w:rsid w:val="000512FE"/>
    <w:rsid w:val="0005262D"/>
    <w:rsid w:val="00053191"/>
    <w:rsid w:val="0005382B"/>
    <w:rsid w:val="00053B7F"/>
    <w:rsid w:val="0005411E"/>
    <w:rsid w:val="00054689"/>
    <w:rsid w:val="00054A19"/>
    <w:rsid w:val="00054EA5"/>
    <w:rsid w:val="0005519F"/>
    <w:rsid w:val="0005565F"/>
    <w:rsid w:val="0005567F"/>
    <w:rsid w:val="00055680"/>
    <w:rsid w:val="00055686"/>
    <w:rsid w:val="00055920"/>
    <w:rsid w:val="000560FF"/>
    <w:rsid w:val="00056553"/>
    <w:rsid w:val="00056CA3"/>
    <w:rsid w:val="00056F6D"/>
    <w:rsid w:val="00057387"/>
    <w:rsid w:val="00057B29"/>
    <w:rsid w:val="00057BC8"/>
    <w:rsid w:val="00057BCA"/>
    <w:rsid w:val="000604F9"/>
    <w:rsid w:val="00060C48"/>
    <w:rsid w:val="00061488"/>
    <w:rsid w:val="0006184B"/>
    <w:rsid w:val="000621AE"/>
    <w:rsid w:val="000625F9"/>
    <w:rsid w:val="00062C9F"/>
    <w:rsid w:val="00063125"/>
    <w:rsid w:val="0006318A"/>
    <w:rsid w:val="000631A0"/>
    <w:rsid w:val="000631AB"/>
    <w:rsid w:val="00063210"/>
    <w:rsid w:val="00063DA1"/>
    <w:rsid w:val="00063EBF"/>
    <w:rsid w:val="00064B62"/>
    <w:rsid w:val="0006503A"/>
    <w:rsid w:val="0006513E"/>
    <w:rsid w:val="000652CB"/>
    <w:rsid w:val="0006585D"/>
    <w:rsid w:val="000661AB"/>
    <w:rsid w:val="00066447"/>
    <w:rsid w:val="00067682"/>
    <w:rsid w:val="000678C2"/>
    <w:rsid w:val="00067A2A"/>
    <w:rsid w:val="00067E86"/>
    <w:rsid w:val="00070DDA"/>
    <w:rsid w:val="000717B4"/>
    <w:rsid w:val="00071ECA"/>
    <w:rsid w:val="00072037"/>
    <w:rsid w:val="00072158"/>
    <w:rsid w:val="000724E5"/>
    <w:rsid w:val="000724F5"/>
    <w:rsid w:val="00072B39"/>
    <w:rsid w:val="0007314A"/>
    <w:rsid w:val="000731FC"/>
    <w:rsid w:val="0007365B"/>
    <w:rsid w:val="0007399F"/>
    <w:rsid w:val="00074298"/>
    <w:rsid w:val="00074383"/>
    <w:rsid w:val="0007467C"/>
    <w:rsid w:val="00075973"/>
    <w:rsid w:val="00075FAB"/>
    <w:rsid w:val="0007603C"/>
    <w:rsid w:val="00076EED"/>
    <w:rsid w:val="00076F77"/>
    <w:rsid w:val="00077095"/>
    <w:rsid w:val="000776E3"/>
    <w:rsid w:val="00077729"/>
    <w:rsid w:val="00077A8A"/>
    <w:rsid w:val="00077B9A"/>
    <w:rsid w:val="00077CC9"/>
    <w:rsid w:val="000800DA"/>
    <w:rsid w:val="000801FD"/>
    <w:rsid w:val="00080CF9"/>
    <w:rsid w:val="00080F44"/>
    <w:rsid w:val="00080F99"/>
    <w:rsid w:val="000827C6"/>
    <w:rsid w:val="00082851"/>
    <w:rsid w:val="00082859"/>
    <w:rsid w:val="000844EF"/>
    <w:rsid w:val="0008490D"/>
    <w:rsid w:val="0008520A"/>
    <w:rsid w:val="00085C0A"/>
    <w:rsid w:val="00085ED8"/>
    <w:rsid w:val="00087143"/>
    <w:rsid w:val="00087922"/>
    <w:rsid w:val="00091A4B"/>
    <w:rsid w:val="00091AFD"/>
    <w:rsid w:val="00092554"/>
    <w:rsid w:val="00092626"/>
    <w:rsid w:val="00092879"/>
    <w:rsid w:val="00092BC6"/>
    <w:rsid w:val="000939DD"/>
    <w:rsid w:val="00094BD2"/>
    <w:rsid w:val="00095663"/>
    <w:rsid w:val="00095C3F"/>
    <w:rsid w:val="00096029"/>
    <w:rsid w:val="0009636F"/>
    <w:rsid w:val="000966D1"/>
    <w:rsid w:val="00097294"/>
    <w:rsid w:val="00097335"/>
    <w:rsid w:val="00097A90"/>
    <w:rsid w:val="00097F8C"/>
    <w:rsid w:val="000A0797"/>
    <w:rsid w:val="000A0A12"/>
    <w:rsid w:val="000A0A33"/>
    <w:rsid w:val="000A0E25"/>
    <w:rsid w:val="000A1013"/>
    <w:rsid w:val="000A105E"/>
    <w:rsid w:val="000A12B3"/>
    <w:rsid w:val="000A2689"/>
    <w:rsid w:val="000A287D"/>
    <w:rsid w:val="000A29FD"/>
    <w:rsid w:val="000A2B87"/>
    <w:rsid w:val="000A34E4"/>
    <w:rsid w:val="000A3778"/>
    <w:rsid w:val="000A3BD4"/>
    <w:rsid w:val="000A4430"/>
    <w:rsid w:val="000A49DB"/>
    <w:rsid w:val="000A4B5C"/>
    <w:rsid w:val="000A5788"/>
    <w:rsid w:val="000A5D1C"/>
    <w:rsid w:val="000A5D4E"/>
    <w:rsid w:val="000A635B"/>
    <w:rsid w:val="000A6553"/>
    <w:rsid w:val="000A6652"/>
    <w:rsid w:val="000A66C8"/>
    <w:rsid w:val="000A75BA"/>
    <w:rsid w:val="000A76CD"/>
    <w:rsid w:val="000A7718"/>
    <w:rsid w:val="000A78F3"/>
    <w:rsid w:val="000A7E04"/>
    <w:rsid w:val="000B056F"/>
    <w:rsid w:val="000B11DE"/>
    <w:rsid w:val="000B12E1"/>
    <w:rsid w:val="000B13E9"/>
    <w:rsid w:val="000B1ACD"/>
    <w:rsid w:val="000B1EFE"/>
    <w:rsid w:val="000B2113"/>
    <w:rsid w:val="000B23C8"/>
    <w:rsid w:val="000B24C9"/>
    <w:rsid w:val="000B29AA"/>
    <w:rsid w:val="000B2BA7"/>
    <w:rsid w:val="000B331A"/>
    <w:rsid w:val="000B38FE"/>
    <w:rsid w:val="000B3D63"/>
    <w:rsid w:val="000B4150"/>
    <w:rsid w:val="000B41C6"/>
    <w:rsid w:val="000B4C1A"/>
    <w:rsid w:val="000B50E1"/>
    <w:rsid w:val="000B569E"/>
    <w:rsid w:val="000B6B9C"/>
    <w:rsid w:val="000B6E01"/>
    <w:rsid w:val="000B7951"/>
    <w:rsid w:val="000B7EEB"/>
    <w:rsid w:val="000C005F"/>
    <w:rsid w:val="000C0089"/>
    <w:rsid w:val="000C02BC"/>
    <w:rsid w:val="000C11AB"/>
    <w:rsid w:val="000C1C0B"/>
    <w:rsid w:val="000C22AB"/>
    <w:rsid w:val="000C2702"/>
    <w:rsid w:val="000C2E49"/>
    <w:rsid w:val="000C3076"/>
    <w:rsid w:val="000C3260"/>
    <w:rsid w:val="000C38FD"/>
    <w:rsid w:val="000C3D00"/>
    <w:rsid w:val="000C4304"/>
    <w:rsid w:val="000C4477"/>
    <w:rsid w:val="000C4A45"/>
    <w:rsid w:val="000C534D"/>
    <w:rsid w:val="000C55D3"/>
    <w:rsid w:val="000C599E"/>
    <w:rsid w:val="000C5E0B"/>
    <w:rsid w:val="000C624B"/>
    <w:rsid w:val="000C67E8"/>
    <w:rsid w:val="000C73F0"/>
    <w:rsid w:val="000C7B8A"/>
    <w:rsid w:val="000C7F98"/>
    <w:rsid w:val="000D04EB"/>
    <w:rsid w:val="000D0DAA"/>
    <w:rsid w:val="000D138B"/>
    <w:rsid w:val="000D1865"/>
    <w:rsid w:val="000D1FB5"/>
    <w:rsid w:val="000D2D14"/>
    <w:rsid w:val="000D2F39"/>
    <w:rsid w:val="000D3303"/>
    <w:rsid w:val="000D3FD2"/>
    <w:rsid w:val="000D41D0"/>
    <w:rsid w:val="000D4378"/>
    <w:rsid w:val="000D5133"/>
    <w:rsid w:val="000D606B"/>
    <w:rsid w:val="000D6769"/>
    <w:rsid w:val="000D67CA"/>
    <w:rsid w:val="000D68F3"/>
    <w:rsid w:val="000D690E"/>
    <w:rsid w:val="000D6981"/>
    <w:rsid w:val="000D6B95"/>
    <w:rsid w:val="000D6C9B"/>
    <w:rsid w:val="000D6E34"/>
    <w:rsid w:val="000D7243"/>
    <w:rsid w:val="000D758B"/>
    <w:rsid w:val="000D75DA"/>
    <w:rsid w:val="000D778B"/>
    <w:rsid w:val="000D792C"/>
    <w:rsid w:val="000D7EC4"/>
    <w:rsid w:val="000E072C"/>
    <w:rsid w:val="000E0746"/>
    <w:rsid w:val="000E0A75"/>
    <w:rsid w:val="000E0C6D"/>
    <w:rsid w:val="000E283D"/>
    <w:rsid w:val="000E3445"/>
    <w:rsid w:val="000E3B0D"/>
    <w:rsid w:val="000E3F38"/>
    <w:rsid w:val="000E4702"/>
    <w:rsid w:val="000E4BC1"/>
    <w:rsid w:val="000E508F"/>
    <w:rsid w:val="000E5475"/>
    <w:rsid w:val="000E5725"/>
    <w:rsid w:val="000E59C3"/>
    <w:rsid w:val="000E5ABE"/>
    <w:rsid w:val="000E5DFB"/>
    <w:rsid w:val="000E5EDB"/>
    <w:rsid w:val="000E5EDC"/>
    <w:rsid w:val="000E622D"/>
    <w:rsid w:val="000E62DA"/>
    <w:rsid w:val="000E68AC"/>
    <w:rsid w:val="000E6D71"/>
    <w:rsid w:val="000E7634"/>
    <w:rsid w:val="000E7703"/>
    <w:rsid w:val="000E78F3"/>
    <w:rsid w:val="000E7926"/>
    <w:rsid w:val="000E7FB2"/>
    <w:rsid w:val="000F03DD"/>
    <w:rsid w:val="000F08BD"/>
    <w:rsid w:val="000F0E58"/>
    <w:rsid w:val="000F138C"/>
    <w:rsid w:val="000F142E"/>
    <w:rsid w:val="000F14E3"/>
    <w:rsid w:val="000F15C1"/>
    <w:rsid w:val="000F15E8"/>
    <w:rsid w:val="000F18FD"/>
    <w:rsid w:val="000F1B6B"/>
    <w:rsid w:val="000F2070"/>
    <w:rsid w:val="000F28DA"/>
    <w:rsid w:val="000F2AD1"/>
    <w:rsid w:val="000F37E8"/>
    <w:rsid w:val="000F3892"/>
    <w:rsid w:val="000F38AE"/>
    <w:rsid w:val="000F3C49"/>
    <w:rsid w:val="000F4B38"/>
    <w:rsid w:val="000F4B45"/>
    <w:rsid w:val="000F5278"/>
    <w:rsid w:val="000F52D8"/>
    <w:rsid w:val="000F5613"/>
    <w:rsid w:val="000F5B57"/>
    <w:rsid w:val="000F609A"/>
    <w:rsid w:val="000F74F3"/>
    <w:rsid w:val="000F7875"/>
    <w:rsid w:val="000F7B72"/>
    <w:rsid w:val="000F7C8F"/>
    <w:rsid w:val="001003BF"/>
    <w:rsid w:val="001008E4"/>
    <w:rsid w:val="00100EA6"/>
    <w:rsid w:val="001011DE"/>
    <w:rsid w:val="00101210"/>
    <w:rsid w:val="001015B0"/>
    <w:rsid w:val="00101859"/>
    <w:rsid w:val="00101BD3"/>
    <w:rsid w:val="00101F07"/>
    <w:rsid w:val="00102093"/>
    <w:rsid w:val="00102519"/>
    <w:rsid w:val="00103F1A"/>
    <w:rsid w:val="00103F91"/>
    <w:rsid w:val="001040F9"/>
    <w:rsid w:val="001042AE"/>
    <w:rsid w:val="00104CEF"/>
    <w:rsid w:val="00105D87"/>
    <w:rsid w:val="00105E98"/>
    <w:rsid w:val="001061C5"/>
    <w:rsid w:val="0010662F"/>
    <w:rsid w:val="001067AA"/>
    <w:rsid w:val="00106ACC"/>
    <w:rsid w:val="00106CF3"/>
    <w:rsid w:val="00107FAF"/>
    <w:rsid w:val="00107FE1"/>
    <w:rsid w:val="001108EB"/>
    <w:rsid w:val="00110A26"/>
    <w:rsid w:val="00111A9E"/>
    <w:rsid w:val="00111E40"/>
    <w:rsid w:val="001120A2"/>
    <w:rsid w:val="00112490"/>
    <w:rsid w:val="00112A0A"/>
    <w:rsid w:val="00112E0D"/>
    <w:rsid w:val="0011363B"/>
    <w:rsid w:val="00113CCE"/>
    <w:rsid w:val="00114659"/>
    <w:rsid w:val="00114B07"/>
    <w:rsid w:val="00114D74"/>
    <w:rsid w:val="00114EC8"/>
    <w:rsid w:val="00114FCD"/>
    <w:rsid w:val="001151D9"/>
    <w:rsid w:val="00115263"/>
    <w:rsid w:val="00115806"/>
    <w:rsid w:val="00115AF1"/>
    <w:rsid w:val="0011642C"/>
    <w:rsid w:val="00116651"/>
    <w:rsid w:val="001169DF"/>
    <w:rsid w:val="00117561"/>
    <w:rsid w:val="00117BC0"/>
    <w:rsid w:val="00120042"/>
    <w:rsid w:val="00120054"/>
    <w:rsid w:val="00120DD7"/>
    <w:rsid w:val="00120E68"/>
    <w:rsid w:val="00121116"/>
    <w:rsid w:val="00121309"/>
    <w:rsid w:val="00121D69"/>
    <w:rsid w:val="00122C87"/>
    <w:rsid w:val="00123284"/>
    <w:rsid w:val="00123BA2"/>
    <w:rsid w:val="00124246"/>
    <w:rsid w:val="00124451"/>
    <w:rsid w:val="001244E7"/>
    <w:rsid w:val="001253EB"/>
    <w:rsid w:val="0012622F"/>
    <w:rsid w:val="0012647E"/>
    <w:rsid w:val="00126D7A"/>
    <w:rsid w:val="00126D83"/>
    <w:rsid w:val="0012734A"/>
    <w:rsid w:val="00130110"/>
    <w:rsid w:val="00130627"/>
    <w:rsid w:val="00130806"/>
    <w:rsid w:val="00131108"/>
    <w:rsid w:val="00132689"/>
    <w:rsid w:val="00132938"/>
    <w:rsid w:val="00132DF2"/>
    <w:rsid w:val="00133245"/>
    <w:rsid w:val="0013361F"/>
    <w:rsid w:val="00133BBA"/>
    <w:rsid w:val="00133F35"/>
    <w:rsid w:val="00134530"/>
    <w:rsid w:val="001346E7"/>
    <w:rsid w:val="00134DEC"/>
    <w:rsid w:val="00135417"/>
    <w:rsid w:val="0013552F"/>
    <w:rsid w:val="00135FD3"/>
    <w:rsid w:val="00136183"/>
    <w:rsid w:val="00136991"/>
    <w:rsid w:val="00136DBE"/>
    <w:rsid w:val="00136E14"/>
    <w:rsid w:val="00137A3F"/>
    <w:rsid w:val="00137AEF"/>
    <w:rsid w:val="00140376"/>
    <w:rsid w:val="001407F0"/>
    <w:rsid w:val="0014099E"/>
    <w:rsid w:val="00140BC6"/>
    <w:rsid w:val="001419B1"/>
    <w:rsid w:val="00142EC2"/>
    <w:rsid w:val="00143753"/>
    <w:rsid w:val="00143878"/>
    <w:rsid w:val="00143A1C"/>
    <w:rsid w:val="00143CD1"/>
    <w:rsid w:val="001440E5"/>
    <w:rsid w:val="00144EBF"/>
    <w:rsid w:val="00144F3A"/>
    <w:rsid w:val="00145038"/>
    <w:rsid w:val="001454AA"/>
    <w:rsid w:val="00145602"/>
    <w:rsid w:val="001456C2"/>
    <w:rsid w:val="001457F6"/>
    <w:rsid w:val="00145B5B"/>
    <w:rsid w:val="00146630"/>
    <w:rsid w:val="00146BF2"/>
    <w:rsid w:val="00146CBE"/>
    <w:rsid w:val="001472CC"/>
    <w:rsid w:val="001472F8"/>
    <w:rsid w:val="001506B6"/>
    <w:rsid w:val="00150888"/>
    <w:rsid w:val="00150A26"/>
    <w:rsid w:val="00150AA3"/>
    <w:rsid w:val="00151875"/>
    <w:rsid w:val="00151969"/>
    <w:rsid w:val="001523D2"/>
    <w:rsid w:val="001526A7"/>
    <w:rsid w:val="001526D7"/>
    <w:rsid w:val="001529E9"/>
    <w:rsid w:val="001537D0"/>
    <w:rsid w:val="001539CA"/>
    <w:rsid w:val="00153B6E"/>
    <w:rsid w:val="001546B8"/>
    <w:rsid w:val="0015479E"/>
    <w:rsid w:val="001548DC"/>
    <w:rsid w:val="001552A9"/>
    <w:rsid w:val="00155975"/>
    <w:rsid w:val="00155B5E"/>
    <w:rsid w:val="0015665B"/>
    <w:rsid w:val="0015780C"/>
    <w:rsid w:val="00160EE0"/>
    <w:rsid w:val="00161241"/>
    <w:rsid w:val="00161C04"/>
    <w:rsid w:val="00161FAC"/>
    <w:rsid w:val="00161FF9"/>
    <w:rsid w:val="001623DA"/>
    <w:rsid w:val="00162C17"/>
    <w:rsid w:val="001638C7"/>
    <w:rsid w:val="001641F9"/>
    <w:rsid w:val="00164294"/>
    <w:rsid w:val="001642F6"/>
    <w:rsid w:val="0016482F"/>
    <w:rsid w:val="001648D8"/>
    <w:rsid w:val="0016607F"/>
    <w:rsid w:val="00166657"/>
    <w:rsid w:val="001667E4"/>
    <w:rsid w:val="00166DA8"/>
    <w:rsid w:val="00166E39"/>
    <w:rsid w:val="00166F17"/>
    <w:rsid w:val="001676FA"/>
    <w:rsid w:val="0017039D"/>
    <w:rsid w:val="0017071C"/>
    <w:rsid w:val="00171663"/>
    <w:rsid w:val="00172CB4"/>
    <w:rsid w:val="001734DE"/>
    <w:rsid w:val="00173E0E"/>
    <w:rsid w:val="001740E1"/>
    <w:rsid w:val="001750FC"/>
    <w:rsid w:val="001755E9"/>
    <w:rsid w:val="00175609"/>
    <w:rsid w:val="00175BD4"/>
    <w:rsid w:val="00175C58"/>
    <w:rsid w:val="00175F9E"/>
    <w:rsid w:val="00176B77"/>
    <w:rsid w:val="0017709B"/>
    <w:rsid w:val="001777E6"/>
    <w:rsid w:val="001801CA"/>
    <w:rsid w:val="00180233"/>
    <w:rsid w:val="00180D7A"/>
    <w:rsid w:val="0018104A"/>
    <w:rsid w:val="0018126B"/>
    <w:rsid w:val="00182C7E"/>
    <w:rsid w:val="00184685"/>
    <w:rsid w:val="001848BB"/>
    <w:rsid w:val="001862A0"/>
    <w:rsid w:val="00186306"/>
    <w:rsid w:val="00187217"/>
    <w:rsid w:val="00187250"/>
    <w:rsid w:val="00187C18"/>
    <w:rsid w:val="00190EA2"/>
    <w:rsid w:val="00192B16"/>
    <w:rsid w:val="00192C12"/>
    <w:rsid w:val="00192ECD"/>
    <w:rsid w:val="0019385B"/>
    <w:rsid w:val="001939A5"/>
    <w:rsid w:val="00194522"/>
    <w:rsid w:val="00194692"/>
    <w:rsid w:val="0019479F"/>
    <w:rsid w:val="001949FB"/>
    <w:rsid w:val="00194F80"/>
    <w:rsid w:val="0019562A"/>
    <w:rsid w:val="00195E7B"/>
    <w:rsid w:val="0019645D"/>
    <w:rsid w:val="001964E3"/>
    <w:rsid w:val="00196DB5"/>
    <w:rsid w:val="001971D8"/>
    <w:rsid w:val="001979F1"/>
    <w:rsid w:val="001A01F7"/>
    <w:rsid w:val="001A0321"/>
    <w:rsid w:val="001A048E"/>
    <w:rsid w:val="001A0589"/>
    <w:rsid w:val="001A1357"/>
    <w:rsid w:val="001A1585"/>
    <w:rsid w:val="001A192D"/>
    <w:rsid w:val="001A1A7A"/>
    <w:rsid w:val="001A252E"/>
    <w:rsid w:val="001A256C"/>
    <w:rsid w:val="001A2886"/>
    <w:rsid w:val="001A4AE2"/>
    <w:rsid w:val="001A4D3A"/>
    <w:rsid w:val="001A5235"/>
    <w:rsid w:val="001A58F6"/>
    <w:rsid w:val="001A59FA"/>
    <w:rsid w:val="001A5ECA"/>
    <w:rsid w:val="001A6170"/>
    <w:rsid w:val="001A62E1"/>
    <w:rsid w:val="001A64DC"/>
    <w:rsid w:val="001A66E3"/>
    <w:rsid w:val="001A69D0"/>
    <w:rsid w:val="001A6AA1"/>
    <w:rsid w:val="001A6D55"/>
    <w:rsid w:val="001A7307"/>
    <w:rsid w:val="001B034F"/>
    <w:rsid w:val="001B0CBE"/>
    <w:rsid w:val="001B0DD9"/>
    <w:rsid w:val="001B10CC"/>
    <w:rsid w:val="001B1E1D"/>
    <w:rsid w:val="001B2351"/>
    <w:rsid w:val="001B2B58"/>
    <w:rsid w:val="001B2CE3"/>
    <w:rsid w:val="001B2CEB"/>
    <w:rsid w:val="001B2CED"/>
    <w:rsid w:val="001B433B"/>
    <w:rsid w:val="001B49C5"/>
    <w:rsid w:val="001B4A76"/>
    <w:rsid w:val="001B4C22"/>
    <w:rsid w:val="001B4F75"/>
    <w:rsid w:val="001B5391"/>
    <w:rsid w:val="001B55B7"/>
    <w:rsid w:val="001B5CD3"/>
    <w:rsid w:val="001B62E9"/>
    <w:rsid w:val="001B68F1"/>
    <w:rsid w:val="001B6CDB"/>
    <w:rsid w:val="001B6E5D"/>
    <w:rsid w:val="001B76B9"/>
    <w:rsid w:val="001C0B57"/>
    <w:rsid w:val="001C0EA9"/>
    <w:rsid w:val="001C0FE7"/>
    <w:rsid w:val="001C2103"/>
    <w:rsid w:val="001C288E"/>
    <w:rsid w:val="001C31A6"/>
    <w:rsid w:val="001C479E"/>
    <w:rsid w:val="001C48CA"/>
    <w:rsid w:val="001C4B06"/>
    <w:rsid w:val="001C4E82"/>
    <w:rsid w:val="001C5F86"/>
    <w:rsid w:val="001C6321"/>
    <w:rsid w:val="001C64CF"/>
    <w:rsid w:val="001C710D"/>
    <w:rsid w:val="001C7C4E"/>
    <w:rsid w:val="001D0200"/>
    <w:rsid w:val="001D076E"/>
    <w:rsid w:val="001D0A1D"/>
    <w:rsid w:val="001D14D9"/>
    <w:rsid w:val="001D1F38"/>
    <w:rsid w:val="001D2EEA"/>
    <w:rsid w:val="001D307D"/>
    <w:rsid w:val="001D313D"/>
    <w:rsid w:val="001D4416"/>
    <w:rsid w:val="001D47E0"/>
    <w:rsid w:val="001D6069"/>
    <w:rsid w:val="001D65EC"/>
    <w:rsid w:val="001D6919"/>
    <w:rsid w:val="001D6BB0"/>
    <w:rsid w:val="001D6D81"/>
    <w:rsid w:val="001D6FA0"/>
    <w:rsid w:val="001D70A4"/>
    <w:rsid w:val="001D7D14"/>
    <w:rsid w:val="001D7EF9"/>
    <w:rsid w:val="001E0419"/>
    <w:rsid w:val="001E08A9"/>
    <w:rsid w:val="001E0F25"/>
    <w:rsid w:val="001E11D1"/>
    <w:rsid w:val="001E123B"/>
    <w:rsid w:val="001E1241"/>
    <w:rsid w:val="001E1B04"/>
    <w:rsid w:val="001E29E8"/>
    <w:rsid w:val="001E2CBA"/>
    <w:rsid w:val="001E3241"/>
    <w:rsid w:val="001E3586"/>
    <w:rsid w:val="001E380C"/>
    <w:rsid w:val="001E3D2C"/>
    <w:rsid w:val="001E3E08"/>
    <w:rsid w:val="001E3FCC"/>
    <w:rsid w:val="001E432A"/>
    <w:rsid w:val="001E4D8D"/>
    <w:rsid w:val="001E5030"/>
    <w:rsid w:val="001E5B8B"/>
    <w:rsid w:val="001E5E28"/>
    <w:rsid w:val="001E63E6"/>
    <w:rsid w:val="001E7612"/>
    <w:rsid w:val="001E79F6"/>
    <w:rsid w:val="001F0474"/>
    <w:rsid w:val="001F06B1"/>
    <w:rsid w:val="001F0A7F"/>
    <w:rsid w:val="001F0D01"/>
    <w:rsid w:val="001F0FA5"/>
    <w:rsid w:val="001F106B"/>
    <w:rsid w:val="001F1E99"/>
    <w:rsid w:val="001F20CC"/>
    <w:rsid w:val="001F24DE"/>
    <w:rsid w:val="001F3953"/>
    <w:rsid w:val="001F3DB6"/>
    <w:rsid w:val="001F3DD5"/>
    <w:rsid w:val="001F4BB1"/>
    <w:rsid w:val="001F4EAB"/>
    <w:rsid w:val="001F53D9"/>
    <w:rsid w:val="001F583A"/>
    <w:rsid w:val="001F5C60"/>
    <w:rsid w:val="001F5E49"/>
    <w:rsid w:val="001F61A2"/>
    <w:rsid w:val="001F63DA"/>
    <w:rsid w:val="001F6610"/>
    <w:rsid w:val="001F67E2"/>
    <w:rsid w:val="001F6F58"/>
    <w:rsid w:val="001F6F73"/>
    <w:rsid w:val="001F70DE"/>
    <w:rsid w:val="001F7C25"/>
    <w:rsid w:val="002001EB"/>
    <w:rsid w:val="00200608"/>
    <w:rsid w:val="00200AC0"/>
    <w:rsid w:val="00200C2B"/>
    <w:rsid w:val="00201611"/>
    <w:rsid w:val="0020215C"/>
    <w:rsid w:val="00202420"/>
    <w:rsid w:val="00202763"/>
    <w:rsid w:val="00202AD1"/>
    <w:rsid w:val="00202B30"/>
    <w:rsid w:val="00202C46"/>
    <w:rsid w:val="00203037"/>
    <w:rsid w:val="00203577"/>
    <w:rsid w:val="00203618"/>
    <w:rsid w:val="002036FE"/>
    <w:rsid w:val="00203745"/>
    <w:rsid w:val="0020394B"/>
    <w:rsid w:val="002040CF"/>
    <w:rsid w:val="00204746"/>
    <w:rsid w:val="00204A29"/>
    <w:rsid w:val="002051FC"/>
    <w:rsid w:val="00205A41"/>
    <w:rsid w:val="00205B6F"/>
    <w:rsid w:val="00205DCE"/>
    <w:rsid w:val="00205E17"/>
    <w:rsid w:val="00206002"/>
    <w:rsid w:val="0020697F"/>
    <w:rsid w:val="00206EC6"/>
    <w:rsid w:val="002104C1"/>
    <w:rsid w:val="00210530"/>
    <w:rsid w:val="0021115C"/>
    <w:rsid w:val="002116D7"/>
    <w:rsid w:val="00211D91"/>
    <w:rsid w:val="00211E2C"/>
    <w:rsid w:val="00212493"/>
    <w:rsid w:val="00212AC6"/>
    <w:rsid w:val="00212C13"/>
    <w:rsid w:val="00212D8C"/>
    <w:rsid w:val="00213056"/>
    <w:rsid w:val="00213EAF"/>
    <w:rsid w:val="0021505D"/>
    <w:rsid w:val="00215776"/>
    <w:rsid w:val="00215D9C"/>
    <w:rsid w:val="00215FE7"/>
    <w:rsid w:val="00216457"/>
    <w:rsid w:val="0021717A"/>
    <w:rsid w:val="0021729B"/>
    <w:rsid w:val="0022056C"/>
    <w:rsid w:val="00220D9F"/>
    <w:rsid w:val="00220E06"/>
    <w:rsid w:val="00221732"/>
    <w:rsid w:val="00221B62"/>
    <w:rsid w:val="00221D02"/>
    <w:rsid w:val="00222FFC"/>
    <w:rsid w:val="002231C6"/>
    <w:rsid w:val="002233AB"/>
    <w:rsid w:val="00224875"/>
    <w:rsid w:val="00224DE6"/>
    <w:rsid w:val="002258FC"/>
    <w:rsid w:val="00226E18"/>
    <w:rsid w:val="00227AC4"/>
    <w:rsid w:val="0023047F"/>
    <w:rsid w:val="002320AE"/>
    <w:rsid w:val="00232336"/>
    <w:rsid w:val="00232431"/>
    <w:rsid w:val="00232859"/>
    <w:rsid w:val="002331CF"/>
    <w:rsid w:val="00233492"/>
    <w:rsid w:val="00234298"/>
    <w:rsid w:val="002343F5"/>
    <w:rsid w:val="002349F4"/>
    <w:rsid w:val="00234B69"/>
    <w:rsid w:val="00234E5F"/>
    <w:rsid w:val="00235181"/>
    <w:rsid w:val="002359DB"/>
    <w:rsid w:val="00236EC6"/>
    <w:rsid w:val="0024006E"/>
    <w:rsid w:val="002407A6"/>
    <w:rsid w:val="00240AD7"/>
    <w:rsid w:val="00240ED5"/>
    <w:rsid w:val="00240F19"/>
    <w:rsid w:val="002412DB"/>
    <w:rsid w:val="002412E9"/>
    <w:rsid w:val="002415E6"/>
    <w:rsid w:val="00241672"/>
    <w:rsid w:val="00241740"/>
    <w:rsid w:val="00241849"/>
    <w:rsid w:val="002419F8"/>
    <w:rsid w:val="00241F4B"/>
    <w:rsid w:val="0024246E"/>
    <w:rsid w:val="002425F9"/>
    <w:rsid w:val="0024262D"/>
    <w:rsid w:val="00242679"/>
    <w:rsid w:val="002439C9"/>
    <w:rsid w:val="00243E54"/>
    <w:rsid w:val="0024418F"/>
    <w:rsid w:val="0024493F"/>
    <w:rsid w:val="00244C5B"/>
    <w:rsid w:val="00244EED"/>
    <w:rsid w:val="00245420"/>
    <w:rsid w:val="00245DE6"/>
    <w:rsid w:val="0024611A"/>
    <w:rsid w:val="002463D8"/>
    <w:rsid w:val="00246608"/>
    <w:rsid w:val="0024689F"/>
    <w:rsid w:val="00247224"/>
    <w:rsid w:val="00247267"/>
    <w:rsid w:val="00247ABC"/>
    <w:rsid w:val="00250120"/>
    <w:rsid w:val="002503E5"/>
    <w:rsid w:val="00250EE2"/>
    <w:rsid w:val="00251B2B"/>
    <w:rsid w:val="00251C3F"/>
    <w:rsid w:val="00251CA9"/>
    <w:rsid w:val="00251F52"/>
    <w:rsid w:val="00251FA8"/>
    <w:rsid w:val="0025222D"/>
    <w:rsid w:val="00252789"/>
    <w:rsid w:val="00252DFA"/>
    <w:rsid w:val="0025304C"/>
    <w:rsid w:val="0025358C"/>
    <w:rsid w:val="00253703"/>
    <w:rsid w:val="00253D56"/>
    <w:rsid w:val="00254B79"/>
    <w:rsid w:val="002560FD"/>
    <w:rsid w:val="00256193"/>
    <w:rsid w:val="0025676D"/>
    <w:rsid w:val="00256DD6"/>
    <w:rsid w:val="00256F9D"/>
    <w:rsid w:val="00257269"/>
    <w:rsid w:val="00257493"/>
    <w:rsid w:val="00257826"/>
    <w:rsid w:val="00257A90"/>
    <w:rsid w:val="00260186"/>
    <w:rsid w:val="00260AAC"/>
    <w:rsid w:val="00260BDF"/>
    <w:rsid w:val="002612C6"/>
    <w:rsid w:val="0026182C"/>
    <w:rsid w:val="002621C9"/>
    <w:rsid w:val="00262434"/>
    <w:rsid w:val="00262B1C"/>
    <w:rsid w:val="0026374E"/>
    <w:rsid w:val="00264172"/>
    <w:rsid w:val="0026439F"/>
    <w:rsid w:val="00264682"/>
    <w:rsid w:val="00264772"/>
    <w:rsid w:val="00264C58"/>
    <w:rsid w:val="0026516D"/>
    <w:rsid w:val="0026538D"/>
    <w:rsid w:val="002657BC"/>
    <w:rsid w:val="00265A61"/>
    <w:rsid w:val="00265C79"/>
    <w:rsid w:val="00265D64"/>
    <w:rsid w:val="00266995"/>
    <w:rsid w:val="00267050"/>
    <w:rsid w:val="0026739F"/>
    <w:rsid w:val="002673CB"/>
    <w:rsid w:val="002673DF"/>
    <w:rsid w:val="00270C7F"/>
    <w:rsid w:val="00270F09"/>
    <w:rsid w:val="002710D9"/>
    <w:rsid w:val="0027126A"/>
    <w:rsid w:val="00271295"/>
    <w:rsid w:val="00271595"/>
    <w:rsid w:val="002715BB"/>
    <w:rsid w:val="00271AA7"/>
    <w:rsid w:val="00272FE5"/>
    <w:rsid w:val="00273402"/>
    <w:rsid w:val="00273A53"/>
    <w:rsid w:val="00273EBF"/>
    <w:rsid w:val="0027434D"/>
    <w:rsid w:val="0027454E"/>
    <w:rsid w:val="00274AF9"/>
    <w:rsid w:val="00274BA2"/>
    <w:rsid w:val="00274E47"/>
    <w:rsid w:val="0027698B"/>
    <w:rsid w:val="0027774F"/>
    <w:rsid w:val="00277EF0"/>
    <w:rsid w:val="002804F7"/>
    <w:rsid w:val="002817EC"/>
    <w:rsid w:val="002823BB"/>
    <w:rsid w:val="0028241D"/>
    <w:rsid w:val="0028264A"/>
    <w:rsid w:val="00283444"/>
    <w:rsid w:val="00283D30"/>
    <w:rsid w:val="00283DD3"/>
    <w:rsid w:val="002842D6"/>
    <w:rsid w:val="002848E7"/>
    <w:rsid w:val="00284AF0"/>
    <w:rsid w:val="00284E8F"/>
    <w:rsid w:val="00284F7A"/>
    <w:rsid w:val="002851FE"/>
    <w:rsid w:val="0028592C"/>
    <w:rsid w:val="00285BAB"/>
    <w:rsid w:val="00286480"/>
    <w:rsid w:val="002864FF"/>
    <w:rsid w:val="00286748"/>
    <w:rsid w:val="00286DCE"/>
    <w:rsid w:val="00287E68"/>
    <w:rsid w:val="00290A35"/>
    <w:rsid w:val="00290F38"/>
    <w:rsid w:val="002919A5"/>
    <w:rsid w:val="0029214A"/>
    <w:rsid w:val="002922A3"/>
    <w:rsid w:val="00292A8D"/>
    <w:rsid w:val="00293407"/>
    <w:rsid w:val="00293A4A"/>
    <w:rsid w:val="00293BEC"/>
    <w:rsid w:val="00293DA8"/>
    <w:rsid w:val="00294389"/>
    <w:rsid w:val="002945CB"/>
    <w:rsid w:val="00294A09"/>
    <w:rsid w:val="002950C5"/>
    <w:rsid w:val="0029687E"/>
    <w:rsid w:val="0029704F"/>
    <w:rsid w:val="00297292"/>
    <w:rsid w:val="002A0111"/>
    <w:rsid w:val="002A03FE"/>
    <w:rsid w:val="002A1486"/>
    <w:rsid w:val="002A1D75"/>
    <w:rsid w:val="002A1DB8"/>
    <w:rsid w:val="002A2791"/>
    <w:rsid w:val="002A2ACD"/>
    <w:rsid w:val="002A2ACE"/>
    <w:rsid w:val="002A333F"/>
    <w:rsid w:val="002A356D"/>
    <w:rsid w:val="002A376C"/>
    <w:rsid w:val="002A3A5E"/>
    <w:rsid w:val="002A40CE"/>
    <w:rsid w:val="002A45FA"/>
    <w:rsid w:val="002A52D4"/>
    <w:rsid w:val="002A5ABE"/>
    <w:rsid w:val="002A5AC3"/>
    <w:rsid w:val="002A6997"/>
    <w:rsid w:val="002A75C9"/>
    <w:rsid w:val="002A771A"/>
    <w:rsid w:val="002A7BC4"/>
    <w:rsid w:val="002B04C7"/>
    <w:rsid w:val="002B0A54"/>
    <w:rsid w:val="002B0F05"/>
    <w:rsid w:val="002B11F1"/>
    <w:rsid w:val="002B12F0"/>
    <w:rsid w:val="002B2670"/>
    <w:rsid w:val="002B29EA"/>
    <w:rsid w:val="002B2B8E"/>
    <w:rsid w:val="002B2D5E"/>
    <w:rsid w:val="002B39E4"/>
    <w:rsid w:val="002B3C64"/>
    <w:rsid w:val="002B40C3"/>
    <w:rsid w:val="002B4CEA"/>
    <w:rsid w:val="002B500D"/>
    <w:rsid w:val="002B5768"/>
    <w:rsid w:val="002B5A16"/>
    <w:rsid w:val="002B5DF0"/>
    <w:rsid w:val="002B5F0F"/>
    <w:rsid w:val="002B63D3"/>
    <w:rsid w:val="002B68A5"/>
    <w:rsid w:val="002C0881"/>
    <w:rsid w:val="002C28C2"/>
    <w:rsid w:val="002C2C8A"/>
    <w:rsid w:val="002C2FC2"/>
    <w:rsid w:val="002C326E"/>
    <w:rsid w:val="002C3477"/>
    <w:rsid w:val="002C4D5E"/>
    <w:rsid w:val="002C5057"/>
    <w:rsid w:val="002C5641"/>
    <w:rsid w:val="002C6346"/>
    <w:rsid w:val="002C65F0"/>
    <w:rsid w:val="002C67A6"/>
    <w:rsid w:val="002C68B3"/>
    <w:rsid w:val="002C6D6D"/>
    <w:rsid w:val="002D0167"/>
    <w:rsid w:val="002D0503"/>
    <w:rsid w:val="002D0600"/>
    <w:rsid w:val="002D0A4E"/>
    <w:rsid w:val="002D0DB6"/>
    <w:rsid w:val="002D1A82"/>
    <w:rsid w:val="002D2050"/>
    <w:rsid w:val="002D2495"/>
    <w:rsid w:val="002D2BAF"/>
    <w:rsid w:val="002D2EEA"/>
    <w:rsid w:val="002D3CA2"/>
    <w:rsid w:val="002D3E52"/>
    <w:rsid w:val="002D3F30"/>
    <w:rsid w:val="002D422A"/>
    <w:rsid w:val="002D43A9"/>
    <w:rsid w:val="002D4813"/>
    <w:rsid w:val="002D4F8E"/>
    <w:rsid w:val="002D535B"/>
    <w:rsid w:val="002D53CD"/>
    <w:rsid w:val="002D6D91"/>
    <w:rsid w:val="002D7065"/>
    <w:rsid w:val="002D7A9B"/>
    <w:rsid w:val="002E03B5"/>
    <w:rsid w:val="002E05BB"/>
    <w:rsid w:val="002E0911"/>
    <w:rsid w:val="002E0E5A"/>
    <w:rsid w:val="002E1D0D"/>
    <w:rsid w:val="002E1E6A"/>
    <w:rsid w:val="002E216E"/>
    <w:rsid w:val="002E2314"/>
    <w:rsid w:val="002E2932"/>
    <w:rsid w:val="002E366B"/>
    <w:rsid w:val="002E36CC"/>
    <w:rsid w:val="002E3DAC"/>
    <w:rsid w:val="002E3E84"/>
    <w:rsid w:val="002E3F20"/>
    <w:rsid w:val="002E40C6"/>
    <w:rsid w:val="002E5D9B"/>
    <w:rsid w:val="002E6089"/>
    <w:rsid w:val="002E60E2"/>
    <w:rsid w:val="002E6FDE"/>
    <w:rsid w:val="002E799D"/>
    <w:rsid w:val="002F008C"/>
    <w:rsid w:val="002F0264"/>
    <w:rsid w:val="002F0485"/>
    <w:rsid w:val="002F06CF"/>
    <w:rsid w:val="002F0E6A"/>
    <w:rsid w:val="002F0FB3"/>
    <w:rsid w:val="002F24D6"/>
    <w:rsid w:val="002F2EB2"/>
    <w:rsid w:val="002F3FF3"/>
    <w:rsid w:val="002F415B"/>
    <w:rsid w:val="002F43B4"/>
    <w:rsid w:val="002F4A9A"/>
    <w:rsid w:val="002F53AB"/>
    <w:rsid w:val="002F5C73"/>
    <w:rsid w:val="002F6C3A"/>
    <w:rsid w:val="002F6C41"/>
    <w:rsid w:val="002F6EF2"/>
    <w:rsid w:val="002F72F3"/>
    <w:rsid w:val="002F79AD"/>
    <w:rsid w:val="002F7B7C"/>
    <w:rsid w:val="00301465"/>
    <w:rsid w:val="00301FF8"/>
    <w:rsid w:val="0030221A"/>
    <w:rsid w:val="00302352"/>
    <w:rsid w:val="00302B35"/>
    <w:rsid w:val="00302D17"/>
    <w:rsid w:val="0030343A"/>
    <w:rsid w:val="0030355C"/>
    <w:rsid w:val="00303791"/>
    <w:rsid w:val="00303EC3"/>
    <w:rsid w:val="00305F2C"/>
    <w:rsid w:val="003061F5"/>
    <w:rsid w:val="00306D14"/>
    <w:rsid w:val="00307019"/>
    <w:rsid w:val="00307FA9"/>
    <w:rsid w:val="00310A7D"/>
    <w:rsid w:val="00310C30"/>
    <w:rsid w:val="0031159B"/>
    <w:rsid w:val="00311E56"/>
    <w:rsid w:val="00312250"/>
    <w:rsid w:val="00313203"/>
    <w:rsid w:val="003133C8"/>
    <w:rsid w:val="00313620"/>
    <w:rsid w:val="00313A89"/>
    <w:rsid w:val="00314FA8"/>
    <w:rsid w:val="00315207"/>
    <w:rsid w:val="00315638"/>
    <w:rsid w:val="0031669D"/>
    <w:rsid w:val="00316794"/>
    <w:rsid w:val="00316B88"/>
    <w:rsid w:val="00317590"/>
    <w:rsid w:val="003177B4"/>
    <w:rsid w:val="003177DD"/>
    <w:rsid w:val="0032048A"/>
    <w:rsid w:val="003210BD"/>
    <w:rsid w:val="00321C7C"/>
    <w:rsid w:val="003220A7"/>
    <w:rsid w:val="00322227"/>
    <w:rsid w:val="00323139"/>
    <w:rsid w:val="0032496B"/>
    <w:rsid w:val="00324F8C"/>
    <w:rsid w:val="00325186"/>
    <w:rsid w:val="0032538E"/>
    <w:rsid w:val="0032548E"/>
    <w:rsid w:val="003259A4"/>
    <w:rsid w:val="00325A65"/>
    <w:rsid w:val="00325E98"/>
    <w:rsid w:val="0032795A"/>
    <w:rsid w:val="00327D0F"/>
    <w:rsid w:val="00327ED8"/>
    <w:rsid w:val="00327FAF"/>
    <w:rsid w:val="003306B4"/>
    <w:rsid w:val="003307BD"/>
    <w:rsid w:val="003318B2"/>
    <w:rsid w:val="0033234F"/>
    <w:rsid w:val="00332479"/>
    <w:rsid w:val="00332674"/>
    <w:rsid w:val="00332B1F"/>
    <w:rsid w:val="00332F49"/>
    <w:rsid w:val="0033323E"/>
    <w:rsid w:val="003335FE"/>
    <w:rsid w:val="00333A72"/>
    <w:rsid w:val="00334090"/>
    <w:rsid w:val="00334408"/>
    <w:rsid w:val="003351AB"/>
    <w:rsid w:val="003353C4"/>
    <w:rsid w:val="00335CD7"/>
    <w:rsid w:val="00336094"/>
    <w:rsid w:val="00336280"/>
    <w:rsid w:val="0033677D"/>
    <w:rsid w:val="0033773D"/>
    <w:rsid w:val="0033784C"/>
    <w:rsid w:val="003402EC"/>
    <w:rsid w:val="0034054C"/>
    <w:rsid w:val="00340849"/>
    <w:rsid w:val="00341C24"/>
    <w:rsid w:val="00341F7D"/>
    <w:rsid w:val="003424A6"/>
    <w:rsid w:val="00342789"/>
    <w:rsid w:val="003428C7"/>
    <w:rsid w:val="0034337F"/>
    <w:rsid w:val="00343AF2"/>
    <w:rsid w:val="00343E49"/>
    <w:rsid w:val="00344608"/>
    <w:rsid w:val="00344AF5"/>
    <w:rsid w:val="00344B4F"/>
    <w:rsid w:val="00345810"/>
    <w:rsid w:val="00345981"/>
    <w:rsid w:val="003460DE"/>
    <w:rsid w:val="003465BC"/>
    <w:rsid w:val="00347296"/>
    <w:rsid w:val="00347CF2"/>
    <w:rsid w:val="00347F56"/>
    <w:rsid w:val="003508D9"/>
    <w:rsid w:val="00351855"/>
    <w:rsid w:val="00351BE7"/>
    <w:rsid w:val="0035272E"/>
    <w:rsid w:val="0035293D"/>
    <w:rsid w:val="00353783"/>
    <w:rsid w:val="0035391E"/>
    <w:rsid w:val="00353962"/>
    <w:rsid w:val="00353F41"/>
    <w:rsid w:val="003557A7"/>
    <w:rsid w:val="00355D0B"/>
    <w:rsid w:val="00356094"/>
    <w:rsid w:val="0035615F"/>
    <w:rsid w:val="003561E1"/>
    <w:rsid w:val="003565EA"/>
    <w:rsid w:val="00356736"/>
    <w:rsid w:val="00357058"/>
    <w:rsid w:val="00357611"/>
    <w:rsid w:val="0036069D"/>
    <w:rsid w:val="00360CAD"/>
    <w:rsid w:val="00360FB0"/>
    <w:rsid w:val="00361606"/>
    <w:rsid w:val="00361B30"/>
    <w:rsid w:val="003622D8"/>
    <w:rsid w:val="00362EC9"/>
    <w:rsid w:val="00363092"/>
    <w:rsid w:val="003635C6"/>
    <w:rsid w:val="00363B70"/>
    <w:rsid w:val="0036427B"/>
    <w:rsid w:val="003644A4"/>
    <w:rsid w:val="0036451A"/>
    <w:rsid w:val="003650BF"/>
    <w:rsid w:val="00365B88"/>
    <w:rsid w:val="00365D3D"/>
    <w:rsid w:val="00365D72"/>
    <w:rsid w:val="00366001"/>
    <w:rsid w:val="0036657A"/>
    <w:rsid w:val="00366EED"/>
    <w:rsid w:val="00370797"/>
    <w:rsid w:val="00370AD3"/>
    <w:rsid w:val="00370BD9"/>
    <w:rsid w:val="003717B3"/>
    <w:rsid w:val="003717E0"/>
    <w:rsid w:val="00371961"/>
    <w:rsid w:val="00372373"/>
    <w:rsid w:val="00372613"/>
    <w:rsid w:val="0037292D"/>
    <w:rsid w:val="00372A95"/>
    <w:rsid w:val="00372C66"/>
    <w:rsid w:val="003735E9"/>
    <w:rsid w:val="003739C3"/>
    <w:rsid w:val="00373F5D"/>
    <w:rsid w:val="00374044"/>
    <w:rsid w:val="0037431E"/>
    <w:rsid w:val="0037435F"/>
    <w:rsid w:val="003749B0"/>
    <w:rsid w:val="00374D27"/>
    <w:rsid w:val="00374F81"/>
    <w:rsid w:val="003755C1"/>
    <w:rsid w:val="00375623"/>
    <w:rsid w:val="00375D89"/>
    <w:rsid w:val="00375F0E"/>
    <w:rsid w:val="003763A5"/>
    <w:rsid w:val="00376708"/>
    <w:rsid w:val="0037680D"/>
    <w:rsid w:val="003773AF"/>
    <w:rsid w:val="0037786B"/>
    <w:rsid w:val="00377C47"/>
    <w:rsid w:val="00380370"/>
    <w:rsid w:val="003804E4"/>
    <w:rsid w:val="00381214"/>
    <w:rsid w:val="00381427"/>
    <w:rsid w:val="00381889"/>
    <w:rsid w:val="00381B81"/>
    <w:rsid w:val="00383057"/>
    <w:rsid w:val="003832B2"/>
    <w:rsid w:val="00383314"/>
    <w:rsid w:val="0038347C"/>
    <w:rsid w:val="0038371B"/>
    <w:rsid w:val="00383786"/>
    <w:rsid w:val="00383A8D"/>
    <w:rsid w:val="00383B82"/>
    <w:rsid w:val="00384010"/>
    <w:rsid w:val="00384AAE"/>
    <w:rsid w:val="00385180"/>
    <w:rsid w:val="0038543A"/>
    <w:rsid w:val="0038573D"/>
    <w:rsid w:val="00385BCC"/>
    <w:rsid w:val="003860DB"/>
    <w:rsid w:val="0038688F"/>
    <w:rsid w:val="00386DE8"/>
    <w:rsid w:val="0038753E"/>
    <w:rsid w:val="0038754C"/>
    <w:rsid w:val="00387778"/>
    <w:rsid w:val="00387956"/>
    <w:rsid w:val="00387AEE"/>
    <w:rsid w:val="003901BD"/>
    <w:rsid w:val="0039061B"/>
    <w:rsid w:val="00390682"/>
    <w:rsid w:val="00391779"/>
    <w:rsid w:val="003919AE"/>
    <w:rsid w:val="00391E0B"/>
    <w:rsid w:val="0039209C"/>
    <w:rsid w:val="003930F2"/>
    <w:rsid w:val="003931FA"/>
    <w:rsid w:val="00394959"/>
    <w:rsid w:val="00394F2F"/>
    <w:rsid w:val="0039511D"/>
    <w:rsid w:val="00395551"/>
    <w:rsid w:val="00395574"/>
    <w:rsid w:val="00397A70"/>
    <w:rsid w:val="00397D7A"/>
    <w:rsid w:val="003A0398"/>
    <w:rsid w:val="003A1615"/>
    <w:rsid w:val="003A297F"/>
    <w:rsid w:val="003A29ED"/>
    <w:rsid w:val="003A3385"/>
    <w:rsid w:val="003A440B"/>
    <w:rsid w:val="003A44DF"/>
    <w:rsid w:val="003A5DEF"/>
    <w:rsid w:val="003A5E67"/>
    <w:rsid w:val="003A6037"/>
    <w:rsid w:val="003A604C"/>
    <w:rsid w:val="003A673B"/>
    <w:rsid w:val="003A69DD"/>
    <w:rsid w:val="003A70AD"/>
    <w:rsid w:val="003A7350"/>
    <w:rsid w:val="003A7916"/>
    <w:rsid w:val="003B0BF6"/>
    <w:rsid w:val="003B1B6C"/>
    <w:rsid w:val="003B236A"/>
    <w:rsid w:val="003B2586"/>
    <w:rsid w:val="003B2C7C"/>
    <w:rsid w:val="003B2DA1"/>
    <w:rsid w:val="003B332A"/>
    <w:rsid w:val="003B3C31"/>
    <w:rsid w:val="003B442A"/>
    <w:rsid w:val="003B447B"/>
    <w:rsid w:val="003B57DF"/>
    <w:rsid w:val="003B5DD2"/>
    <w:rsid w:val="003B60E1"/>
    <w:rsid w:val="003B696A"/>
    <w:rsid w:val="003B6A3C"/>
    <w:rsid w:val="003B7453"/>
    <w:rsid w:val="003B7ABA"/>
    <w:rsid w:val="003B7CD6"/>
    <w:rsid w:val="003C0347"/>
    <w:rsid w:val="003C0AC6"/>
    <w:rsid w:val="003C1A60"/>
    <w:rsid w:val="003C21CE"/>
    <w:rsid w:val="003C2A7A"/>
    <w:rsid w:val="003C2D68"/>
    <w:rsid w:val="003C3191"/>
    <w:rsid w:val="003C349D"/>
    <w:rsid w:val="003C3BD9"/>
    <w:rsid w:val="003C3CE7"/>
    <w:rsid w:val="003C40C5"/>
    <w:rsid w:val="003C4194"/>
    <w:rsid w:val="003C47C0"/>
    <w:rsid w:val="003C4E95"/>
    <w:rsid w:val="003C5D36"/>
    <w:rsid w:val="003C5EDC"/>
    <w:rsid w:val="003C5F26"/>
    <w:rsid w:val="003C65ED"/>
    <w:rsid w:val="003C6C65"/>
    <w:rsid w:val="003C6E34"/>
    <w:rsid w:val="003C7095"/>
    <w:rsid w:val="003C736D"/>
    <w:rsid w:val="003C786F"/>
    <w:rsid w:val="003C7DB9"/>
    <w:rsid w:val="003D0942"/>
    <w:rsid w:val="003D0AA5"/>
    <w:rsid w:val="003D0AE1"/>
    <w:rsid w:val="003D0CCD"/>
    <w:rsid w:val="003D1045"/>
    <w:rsid w:val="003D1165"/>
    <w:rsid w:val="003D154E"/>
    <w:rsid w:val="003D22B4"/>
    <w:rsid w:val="003D2511"/>
    <w:rsid w:val="003D3251"/>
    <w:rsid w:val="003D3906"/>
    <w:rsid w:val="003D40D9"/>
    <w:rsid w:val="003D4764"/>
    <w:rsid w:val="003D480E"/>
    <w:rsid w:val="003D4FE6"/>
    <w:rsid w:val="003D5F39"/>
    <w:rsid w:val="003D755F"/>
    <w:rsid w:val="003E1355"/>
    <w:rsid w:val="003E140F"/>
    <w:rsid w:val="003E1522"/>
    <w:rsid w:val="003E1924"/>
    <w:rsid w:val="003E1F29"/>
    <w:rsid w:val="003E23DC"/>
    <w:rsid w:val="003E2508"/>
    <w:rsid w:val="003E2789"/>
    <w:rsid w:val="003E281E"/>
    <w:rsid w:val="003E2C62"/>
    <w:rsid w:val="003E2FF6"/>
    <w:rsid w:val="003E38CC"/>
    <w:rsid w:val="003E3C88"/>
    <w:rsid w:val="003E4577"/>
    <w:rsid w:val="003E45FD"/>
    <w:rsid w:val="003E584A"/>
    <w:rsid w:val="003E7E90"/>
    <w:rsid w:val="003F0011"/>
    <w:rsid w:val="003F0607"/>
    <w:rsid w:val="003F0A3E"/>
    <w:rsid w:val="003F1F09"/>
    <w:rsid w:val="003F24A0"/>
    <w:rsid w:val="003F2B2D"/>
    <w:rsid w:val="003F38CA"/>
    <w:rsid w:val="003F39A2"/>
    <w:rsid w:val="003F435D"/>
    <w:rsid w:val="003F47CE"/>
    <w:rsid w:val="003F4C41"/>
    <w:rsid w:val="003F4C4A"/>
    <w:rsid w:val="003F4F7B"/>
    <w:rsid w:val="003F569A"/>
    <w:rsid w:val="003F5EE8"/>
    <w:rsid w:val="003F63BD"/>
    <w:rsid w:val="003F6AA3"/>
    <w:rsid w:val="003F6C1A"/>
    <w:rsid w:val="003F7295"/>
    <w:rsid w:val="003F7EF0"/>
    <w:rsid w:val="0040011A"/>
    <w:rsid w:val="00400F4E"/>
    <w:rsid w:val="00401211"/>
    <w:rsid w:val="00401867"/>
    <w:rsid w:val="00401A7D"/>
    <w:rsid w:val="00401E63"/>
    <w:rsid w:val="00402146"/>
    <w:rsid w:val="00402966"/>
    <w:rsid w:val="00402CA5"/>
    <w:rsid w:val="00402F4F"/>
    <w:rsid w:val="004037CC"/>
    <w:rsid w:val="004040B8"/>
    <w:rsid w:val="004042E5"/>
    <w:rsid w:val="00404E37"/>
    <w:rsid w:val="00404F36"/>
    <w:rsid w:val="004057C0"/>
    <w:rsid w:val="004059FA"/>
    <w:rsid w:val="00405FA8"/>
    <w:rsid w:val="00405FFF"/>
    <w:rsid w:val="0040719D"/>
    <w:rsid w:val="0040783D"/>
    <w:rsid w:val="00407A40"/>
    <w:rsid w:val="00407C99"/>
    <w:rsid w:val="00407EE4"/>
    <w:rsid w:val="00411573"/>
    <w:rsid w:val="00411608"/>
    <w:rsid w:val="004119BA"/>
    <w:rsid w:val="0041225D"/>
    <w:rsid w:val="00412F76"/>
    <w:rsid w:val="004133BC"/>
    <w:rsid w:val="00414550"/>
    <w:rsid w:val="00414781"/>
    <w:rsid w:val="00415604"/>
    <w:rsid w:val="0041585D"/>
    <w:rsid w:val="00415AA5"/>
    <w:rsid w:val="00416A15"/>
    <w:rsid w:val="00416F88"/>
    <w:rsid w:val="00417244"/>
    <w:rsid w:val="0041778A"/>
    <w:rsid w:val="00417951"/>
    <w:rsid w:val="004205E6"/>
    <w:rsid w:val="00420C8C"/>
    <w:rsid w:val="00420EB2"/>
    <w:rsid w:val="004211D2"/>
    <w:rsid w:val="00421359"/>
    <w:rsid w:val="004215CE"/>
    <w:rsid w:val="004218DD"/>
    <w:rsid w:val="00421B7B"/>
    <w:rsid w:val="004224FF"/>
    <w:rsid w:val="00422BE7"/>
    <w:rsid w:val="00422FD5"/>
    <w:rsid w:val="00423540"/>
    <w:rsid w:val="004241AD"/>
    <w:rsid w:val="0042442B"/>
    <w:rsid w:val="00424FE3"/>
    <w:rsid w:val="004254F5"/>
    <w:rsid w:val="00425CB5"/>
    <w:rsid w:val="00425F51"/>
    <w:rsid w:val="00425FC1"/>
    <w:rsid w:val="00426828"/>
    <w:rsid w:val="00426BAF"/>
    <w:rsid w:val="00427754"/>
    <w:rsid w:val="00427A6D"/>
    <w:rsid w:val="004302AE"/>
    <w:rsid w:val="00430572"/>
    <w:rsid w:val="004308D3"/>
    <w:rsid w:val="00430A8A"/>
    <w:rsid w:val="0043110C"/>
    <w:rsid w:val="00431604"/>
    <w:rsid w:val="004318C5"/>
    <w:rsid w:val="00431E46"/>
    <w:rsid w:val="004320D4"/>
    <w:rsid w:val="00432988"/>
    <w:rsid w:val="0043326A"/>
    <w:rsid w:val="00433434"/>
    <w:rsid w:val="004334C6"/>
    <w:rsid w:val="0043408E"/>
    <w:rsid w:val="00434125"/>
    <w:rsid w:val="0043522A"/>
    <w:rsid w:val="004352B3"/>
    <w:rsid w:val="0043534D"/>
    <w:rsid w:val="00435728"/>
    <w:rsid w:val="00436BB0"/>
    <w:rsid w:val="00436CD8"/>
    <w:rsid w:val="004370EA"/>
    <w:rsid w:val="00437635"/>
    <w:rsid w:val="004400B2"/>
    <w:rsid w:val="00440249"/>
    <w:rsid w:val="00440397"/>
    <w:rsid w:val="004404E6"/>
    <w:rsid w:val="00440F99"/>
    <w:rsid w:val="00441446"/>
    <w:rsid w:val="00441D24"/>
    <w:rsid w:val="0044269E"/>
    <w:rsid w:val="004429BD"/>
    <w:rsid w:val="00442F0C"/>
    <w:rsid w:val="00443AF1"/>
    <w:rsid w:val="00443D8B"/>
    <w:rsid w:val="004448BF"/>
    <w:rsid w:val="00444E05"/>
    <w:rsid w:val="00445815"/>
    <w:rsid w:val="00445D0E"/>
    <w:rsid w:val="00445F36"/>
    <w:rsid w:val="0044604B"/>
    <w:rsid w:val="00446A4A"/>
    <w:rsid w:val="00446D62"/>
    <w:rsid w:val="00446FB4"/>
    <w:rsid w:val="0044792A"/>
    <w:rsid w:val="00447D25"/>
    <w:rsid w:val="00447DF3"/>
    <w:rsid w:val="00450AE9"/>
    <w:rsid w:val="004510B6"/>
    <w:rsid w:val="0045145C"/>
    <w:rsid w:val="004516C1"/>
    <w:rsid w:val="00451872"/>
    <w:rsid w:val="00452A09"/>
    <w:rsid w:val="00452AE1"/>
    <w:rsid w:val="00452AFD"/>
    <w:rsid w:val="004537A5"/>
    <w:rsid w:val="00453C80"/>
    <w:rsid w:val="00453EB4"/>
    <w:rsid w:val="0045448F"/>
    <w:rsid w:val="004544C3"/>
    <w:rsid w:val="0045469B"/>
    <w:rsid w:val="004547A1"/>
    <w:rsid w:val="004547F1"/>
    <w:rsid w:val="004555FF"/>
    <w:rsid w:val="00455956"/>
    <w:rsid w:val="00455AD2"/>
    <w:rsid w:val="0045607F"/>
    <w:rsid w:val="00456839"/>
    <w:rsid w:val="00456845"/>
    <w:rsid w:val="004607A4"/>
    <w:rsid w:val="00460A36"/>
    <w:rsid w:val="00460C22"/>
    <w:rsid w:val="004613BC"/>
    <w:rsid w:val="00461BD0"/>
    <w:rsid w:val="00461FFA"/>
    <w:rsid w:val="00462413"/>
    <w:rsid w:val="0046277F"/>
    <w:rsid w:val="0046288A"/>
    <w:rsid w:val="00463332"/>
    <w:rsid w:val="00463760"/>
    <w:rsid w:val="00463939"/>
    <w:rsid w:val="00464343"/>
    <w:rsid w:val="00464415"/>
    <w:rsid w:val="00464661"/>
    <w:rsid w:val="00464C8A"/>
    <w:rsid w:val="004652CA"/>
    <w:rsid w:val="0046617A"/>
    <w:rsid w:val="00466538"/>
    <w:rsid w:val="00466972"/>
    <w:rsid w:val="0046739E"/>
    <w:rsid w:val="00467D97"/>
    <w:rsid w:val="00467E8B"/>
    <w:rsid w:val="004707BA"/>
    <w:rsid w:val="00470C4B"/>
    <w:rsid w:val="004719E9"/>
    <w:rsid w:val="00471C52"/>
    <w:rsid w:val="00472AFC"/>
    <w:rsid w:val="00473159"/>
    <w:rsid w:val="00473754"/>
    <w:rsid w:val="00473860"/>
    <w:rsid w:val="00473CA3"/>
    <w:rsid w:val="00474471"/>
    <w:rsid w:val="004744C9"/>
    <w:rsid w:val="004749FA"/>
    <w:rsid w:val="00474BA1"/>
    <w:rsid w:val="00474F1F"/>
    <w:rsid w:val="0047508B"/>
    <w:rsid w:val="00475371"/>
    <w:rsid w:val="004763B9"/>
    <w:rsid w:val="0047696B"/>
    <w:rsid w:val="00476D85"/>
    <w:rsid w:val="0047748A"/>
    <w:rsid w:val="004803EE"/>
    <w:rsid w:val="00481650"/>
    <w:rsid w:val="0048233C"/>
    <w:rsid w:val="00482353"/>
    <w:rsid w:val="00482D41"/>
    <w:rsid w:val="0048317A"/>
    <w:rsid w:val="00483347"/>
    <w:rsid w:val="00483A99"/>
    <w:rsid w:val="00484B84"/>
    <w:rsid w:val="00484F5D"/>
    <w:rsid w:val="00485220"/>
    <w:rsid w:val="0048525A"/>
    <w:rsid w:val="00485285"/>
    <w:rsid w:val="0048550A"/>
    <w:rsid w:val="004859BC"/>
    <w:rsid w:val="00485E05"/>
    <w:rsid w:val="00486313"/>
    <w:rsid w:val="004872A9"/>
    <w:rsid w:val="00487411"/>
    <w:rsid w:val="0048764C"/>
    <w:rsid w:val="004877B4"/>
    <w:rsid w:val="004902FF"/>
    <w:rsid w:val="00490391"/>
    <w:rsid w:val="004908A2"/>
    <w:rsid w:val="00490BCF"/>
    <w:rsid w:val="00490F27"/>
    <w:rsid w:val="004910F2"/>
    <w:rsid w:val="004912BB"/>
    <w:rsid w:val="00493492"/>
    <w:rsid w:val="00493500"/>
    <w:rsid w:val="0049407A"/>
    <w:rsid w:val="00494F89"/>
    <w:rsid w:val="00495D9B"/>
    <w:rsid w:val="00496254"/>
    <w:rsid w:val="0049644E"/>
    <w:rsid w:val="004966D1"/>
    <w:rsid w:val="004970FC"/>
    <w:rsid w:val="004971A0"/>
    <w:rsid w:val="004976CC"/>
    <w:rsid w:val="004A0567"/>
    <w:rsid w:val="004A073C"/>
    <w:rsid w:val="004A20D5"/>
    <w:rsid w:val="004A256D"/>
    <w:rsid w:val="004A2ABC"/>
    <w:rsid w:val="004A2B1D"/>
    <w:rsid w:val="004A37FE"/>
    <w:rsid w:val="004A418B"/>
    <w:rsid w:val="004A43B2"/>
    <w:rsid w:val="004A4925"/>
    <w:rsid w:val="004A5289"/>
    <w:rsid w:val="004A5A6B"/>
    <w:rsid w:val="004A5CFE"/>
    <w:rsid w:val="004A691D"/>
    <w:rsid w:val="004A6D6A"/>
    <w:rsid w:val="004A774D"/>
    <w:rsid w:val="004A7914"/>
    <w:rsid w:val="004A79BE"/>
    <w:rsid w:val="004A7CDF"/>
    <w:rsid w:val="004B0BFA"/>
    <w:rsid w:val="004B1022"/>
    <w:rsid w:val="004B17E0"/>
    <w:rsid w:val="004B1862"/>
    <w:rsid w:val="004B1890"/>
    <w:rsid w:val="004B19E8"/>
    <w:rsid w:val="004B1C6E"/>
    <w:rsid w:val="004B1F36"/>
    <w:rsid w:val="004B20DA"/>
    <w:rsid w:val="004B2261"/>
    <w:rsid w:val="004B2333"/>
    <w:rsid w:val="004B26A2"/>
    <w:rsid w:val="004B3964"/>
    <w:rsid w:val="004B441F"/>
    <w:rsid w:val="004B44C9"/>
    <w:rsid w:val="004B4D2F"/>
    <w:rsid w:val="004B53BB"/>
    <w:rsid w:val="004B6116"/>
    <w:rsid w:val="004B6641"/>
    <w:rsid w:val="004B6B09"/>
    <w:rsid w:val="004B6BE0"/>
    <w:rsid w:val="004B6FC9"/>
    <w:rsid w:val="004B778F"/>
    <w:rsid w:val="004B7B6A"/>
    <w:rsid w:val="004B7BEA"/>
    <w:rsid w:val="004C0B70"/>
    <w:rsid w:val="004C0C79"/>
    <w:rsid w:val="004C16BE"/>
    <w:rsid w:val="004C186C"/>
    <w:rsid w:val="004C2881"/>
    <w:rsid w:val="004C2E5E"/>
    <w:rsid w:val="004C31AE"/>
    <w:rsid w:val="004C4007"/>
    <w:rsid w:val="004C45C4"/>
    <w:rsid w:val="004C4973"/>
    <w:rsid w:val="004C4D2F"/>
    <w:rsid w:val="004C4F28"/>
    <w:rsid w:val="004C5877"/>
    <w:rsid w:val="004C5BDA"/>
    <w:rsid w:val="004C5CA7"/>
    <w:rsid w:val="004C60DE"/>
    <w:rsid w:val="004C7693"/>
    <w:rsid w:val="004D0856"/>
    <w:rsid w:val="004D0EB9"/>
    <w:rsid w:val="004D0EDC"/>
    <w:rsid w:val="004D113D"/>
    <w:rsid w:val="004D1D25"/>
    <w:rsid w:val="004D26AA"/>
    <w:rsid w:val="004D26E4"/>
    <w:rsid w:val="004D2703"/>
    <w:rsid w:val="004D2C80"/>
    <w:rsid w:val="004D2E1E"/>
    <w:rsid w:val="004D33CF"/>
    <w:rsid w:val="004D429A"/>
    <w:rsid w:val="004D42D4"/>
    <w:rsid w:val="004D46BE"/>
    <w:rsid w:val="004D4E5D"/>
    <w:rsid w:val="004D4FC6"/>
    <w:rsid w:val="004D52C8"/>
    <w:rsid w:val="004D5F2A"/>
    <w:rsid w:val="004D6812"/>
    <w:rsid w:val="004D708F"/>
    <w:rsid w:val="004E0243"/>
    <w:rsid w:val="004E02C4"/>
    <w:rsid w:val="004E048B"/>
    <w:rsid w:val="004E06FC"/>
    <w:rsid w:val="004E1406"/>
    <w:rsid w:val="004E1593"/>
    <w:rsid w:val="004E2723"/>
    <w:rsid w:val="004E2803"/>
    <w:rsid w:val="004E28EA"/>
    <w:rsid w:val="004E2C12"/>
    <w:rsid w:val="004E2E94"/>
    <w:rsid w:val="004E326F"/>
    <w:rsid w:val="004E3C6A"/>
    <w:rsid w:val="004E42FE"/>
    <w:rsid w:val="004E4DE1"/>
    <w:rsid w:val="004E58D9"/>
    <w:rsid w:val="004E5E25"/>
    <w:rsid w:val="004E68FE"/>
    <w:rsid w:val="004E6B4E"/>
    <w:rsid w:val="004E6D94"/>
    <w:rsid w:val="004E7B1C"/>
    <w:rsid w:val="004E7E81"/>
    <w:rsid w:val="004F0248"/>
    <w:rsid w:val="004F0282"/>
    <w:rsid w:val="004F0435"/>
    <w:rsid w:val="004F06C1"/>
    <w:rsid w:val="004F08B1"/>
    <w:rsid w:val="004F0F64"/>
    <w:rsid w:val="004F10D0"/>
    <w:rsid w:val="004F1BBB"/>
    <w:rsid w:val="004F2140"/>
    <w:rsid w:val="004F2786"/>
    <w:rsid w:val="004F3361"/>
    <w:rsid w:val="004F38E5"/>
    <w:rsid w:val="004F43E7"/>
    <w:rsid w:val="004F47DD"/>
    <w:rsid w:val="004F4A85"/>
    <w:rsid w:val="004F4AA2"/>
    <w:rsid w:val="004F4E47"/>
    <w:rsid w:val="004F5730"/>
    <w:rsid w:val="004F6063"/>
    <w:rsid w:val="004F6767"/>
    <w:rsid w:val="004F6B87"/>
    <w:rsid w:val="004F6E55"/>
    <w:rsid w:val="004F755E"/>
    <w:rsid w:val="004F79E4"/>
    <w:rsid w:val="004F7B3F"/>
    <w:rsid w:val="005015AB"/>
    <w:rsid w:val="00501EF2"/>
    <w:rsid w:val="005020D0"/>
    <w:rsid w:val="00502A84"/>
    <w:rsid w:val="00502D3A"/>
    <w:rsid w:val="005037A0"/>
    <w:rsid w:val="00504788"/>
    <w:rsid w:val="00504DB9"/>
    <w:rsid w:val="0050563F"/>
    <w:rsid w:val="00506164"/>
    <w:rsid w:val="005063B6"/>
    <w:rsid w:val="005067F9"/>
    <w:rsid w:val="005069E4"/>
    <w:rsid w:val="00506AF2"/>
    <w:rsid w:val="00506CAD"/>
    <w:rsid w:val="00507110"/>
    <w:rsid w:val="00507319"/>
    <w:rsid w:val="005075D4"/>
    <w:rsid w:val="00507876"/>
    <w:rsid w:val="00510856"/>
    <w:rsid w:val="00510B4C"/>
    <w:rsid w:val="00510C50"/>
    <w:rsid w:val="0051100E"/>
    <w:rsid w:val="0051109B"/>
    <w:rsid w:val="0051136F"/>
    <w:rsid w:val="005116E3"/>
    <w:rsid w:val="0051223B"/>
    <w:rsid w:val="005122C4"/>
    <w:rsid w:val="00512657"/>
    <w:rsid w:val="00513316"/>
    <w:rsid w:val="00513927"/>
    <w:rsid w:val="00513CBB"/>
    <w:rsid w:val="00513ECC"/>
    <w:rsid w:val="00514598"/>
    <w:rsid w:val="005146C5"/>
    <w:rsid w:val="00515F96"/>
    <w:rsid w:val="005160BC"/>
    <w:rsid w:val="00517575"/>
    <w:rsid w:val="00517851"/>
    <w:rsid w:val="00517956"/>
    <w:rsid w:val="00517E66"/>
    <w:rsid w:val="0052031B"/>
    <w:rsid w:val="00520834"/>
    <w:rsid w:val="005211A3"/>
    <w:rsid w:val="00521373"/>
    <w:rsid w:val="00521518"/>
    <w:rsid w:val="00521F60"/>
    <w:rsid w:val="00522551"/>
    <w:rsid w:val="00522602"/>
    <w:rsid w:val="00522D82"/>
    <w:rsid w:val="00524CDE"/>
    <w:rsid w:val="00524DFF"/>
    <w:rsid w:val="00524E35"/>
    <w:rsid w:val="00526023"/>
    <w:rsid w:val="005264CD"/>
    <w:rsid w:val="00526E65"/>
    <w:rsid w:val="00527345"/>
    <w:rsid w:val="00527380"/>
    <w:rsid w:val="00527879"/>
    <w:rsid w:val="00527C3D"/>
    <w:rsid w:val="00527C49"/>
    <w:rsid w:val="00527FC9"/>
    <w:rsid w:val="00530287"/>
    <w:rsid w:val="005305C6"/>
    <w:rsid w:val="00530D12"/>
    <w:rsid w:val="00530FB1"/>
    <w:rsid w:val="0053110C"/>
    <w:rsid w:val="0053142F"/>
    <w:rsid w:val="00531988"/>
    <w:rsid w:val="00531B04"/>
    <w:rsid w:val="00531F8A"/>
    <w:rsid w:val="00532237"/>
    <w:rsid w:val="0053284E"/>
    <w:rsid w:val="00532E24"/>
    <w:rsid w:val="00533057"/>
    <w:rsid w:val="00533C89"/>
    <w:rsid w:val="00534807"/>
    <w:rsid w:val="00535006"/>
    <w:rsid w:val="005350F9"/>
    <w:rsid w:val="0053619B"/>
    <w:rsid w:val="005377AC"/>
    <w:rsid w:val="00540592"/>
    <w:rsid w:val="00540593"/>
    <w:rsid w:val="005407C0"/>
    <w:rsid w:val="005415DF"/>
    <w:rsid w:val="005418FD"/>
    <w:rsid w:val="00541AB3"/>
    <w:rsid w:val="00541D7F"/>
    <w:rsid w:val="00542DB0"/>
    <w:rsid w:val="00543D2A"/>
    <w:rsid w:val="00544370"/>
    <w:rsid w:val="005443DF"/>
    <w:rsid w:val="005445FD"/>
    <w:rsid w:val="005450C2"/>
    <w:rsid w:val="00545EA4"/>
    <w:rsid w:val="0054625A"/>
    <w:rsid w:val="00546970"/>
    <w:rsid w:val="00546E86"/>
    <w:rsid w:val="005470DC"/>
    <w:rsid w:val="005479E6"/>
    <w:rsid w:val="0055006B"/>
    <w:rsid w:val="005507DB"/>
    <w:rsid w:val="00550B1F"/>
    <w:rsid w:val="00550B74"/>
    <w:rsid w:val="00550C8A"/>
    <w:rsid w:val="005518BD"/>
    <w:rsid w:val="005519CB"/>
    <w:rsid w:val="00551C18"/>
    <w:rsid w:val="00552058"/>
    <w:rsid w:val="00552171"/>
    <w:rsid w:val="005523C1"/>
    <w:rsid w:val="00552846"/>
    <w:rsid w:val="00552E52"/>
    <w:rsid w:val="0055353B"/>
    <w:rsid w:val="00553993"/>
    <w:rsid w:val="0055427D"/>
    <w:rsid w:val="00554519"/>
    <w:rsid w:val="00554F84"/>
    <w:rsid w:val="005550D6"/>
    <w:rsid w:val="00555A4C"/>
    <w:rsid w:val="0055658E"/>
    <w:rsid w:val="00556664"/>
    <w:rsid w:val="00556825"/>
    <w:rsid w:val="00556C72"/>
    <w:rsid w:val="00556D77"/>
    <w:rsid w:val="00557092"/>
    <w:rsid w:val="00557457"/>
    <w:rsid w:val="005575D1"/>
    <w:rsid w:val="00557F9D"/>
    <w:rsid w:val="00560564"/>
    <w:rsid w:val="00561338"/>
    <w:rsid w:val="00561AFF"/>
    <w:rsid w:val="00562AA4"/>
    <w:rsid w:val="00562BD3"/>
    <w:rsid w:val="00562D6F"/>
    <w:rsid w:val="005639C8"/>
    <w:rsid w:val="00563B6B"/>
    <w:rsid w:val="00563C17"/>
    <w:rsid w:val="00564301"/>
    <w:rsid w:val="00564306"/>
    <w:rsid w:val="00564530"/>
    <w:rsid w:val="00564F9E"/>
    <w:rsid w:val="00565229"/>
    <w:rsid w:val="005658C0"/>
    <w:rsid w:val="00565B0B"/>
    <w:rsid w:val="00566249"/>
    <w:rsid w:val="005667B2"/>
    <w:rsid w:val="00567495"/>
    <w:rsid w:val="005677F7"/>
    <w:rsid w:val="00567D44"/>
    <w:rsid w:val="005707EB"/>
    <w:rsid w:val="00571101"/>
    <w:rsid w:val="00571163"/>
    <w:rsid w:val="00571529"/>
    <w:rsid w:val="00573CCE"/>
    <w:rsid w:val="00573D8F"/>
    <w:rsid w:val="0057403C"/>
    <w:rsid w:val="00574094"/>
    <w:rsid w:val="00574653"/>
    <w:rsid w:val="0057489C"/>
    <w:rsid w:val="00575709"/>
    <w:rsid w:val="00575A8D"/>
    <w:rsid w:val="005769D6"/>
    <w:rsid w:val="00576E43"/>
    <w:rsid w:val="00577B71"/>
    <w:rsid w:val="00580122"/>
    <w:rsid w:val="005809D3"/>
    <w:rsid w:val="00580ACB"/>
    <w:rsid w:val="00580CD4"/>
    <w:rsid w:val="00581318"/>
    <w:rsid w:val="00581A52"/>
    <w:rsid w:val="00581DE8"/>
    <w:rsid w:val="00581E21"/>
    <w:rsid w:val="005830E3"/>
    <w:rsid w:val="00583F97"/>
    <w:rsid w:val="005849A8"/>
    <w:rsid w:val="00585666"/>
    <w:rsid w:val="005857B2"/>
    <w:rsid w:val="00585F10"/>
    <w:rsid w:val="00585F11"/>
    <w:rsid w:val="00586127"/>
    <w:rsid w:val="00586850"/>
    <w:rsid w:val="00586A10"/>
    <w:rsid w:val="00586F13"/>
    <w:rsid w:val="005876BC"/>
    <w:rsid w:val="005876FA"/>
    <w:rsid w:val="0058792F"/>
    <w:rsid w:val="00587EF3"/>
    <w:rsid w:val="005902AF"/>
    <w:rsid w:val="00590755"/>
    <w:rsid w:val="00590AA0"/>
    <w:rsid w:val="00590F7F"/>
    <w:rsid w:val="00591408"/>
    <w:rsid w:val="005915D7"/>
    <w:rsid w:val="005916DF"/>
    <w:rsid w:val="00591815"/>
    <w:rsid w:val="00591C55"/>
    <w:rsid w:val="00591CB8"/>
    <w:rsid w:val="00592388"/>
    <w:rsid w:val="005925A5"/>
    <w:rsid w:val="005926A1"/>
    <w:rsid w:val="00592DF7"/>
    <w:rsid w:val="00594EAA"/>
    <w:rsid w:val="005951A4"/>
    <w:rsid w:val="00596820"/>
    <w:rsid w:val="00596A85"/>
    <w:rsid w:val="00596EE1"/>
    <w:rsid w:val="00597957"/>
    <w:rsid w:val="005A067B"/>
    <w:rsid w:val="005A0CB1"/>
    <w:rsid w:val="005A12E3"/>
    <w:rsid w:val="005A14DE"/>
    <w:rsid w:val="005A1F59"/>
    <w:rsid w:val="005A23C5"/>
    <w:rsid w:val="005A2538"/>
    <w:rsid w:val="005A2552"/>
    <w:rsid w:val="005A2A68"/>
    <w:rsid w:val="005A2AE2"/>
    <w:rsid w:val="005A3205"/>
    <w:rsid w:val="005A4580"/>
    <w:rsid w:val="005A492D"/>
    <w:rsid w:val="005A4959"/>
    <w:rsid w:val="005A50D6"/>
    <w:rsid w:val="005A5C20"/>
    <w:rsid w:val="005A60A8"/>
    <w:rsid w:val="005A6716"/>
    <w:rsid w:val="005A6E9A"/>
    <w:rsid w:val="005A7085"/>
    <w:rsid w:val="005A71B3"/>
    <w:rsid w:val="005A74BA"/>
    <w:rsid w:val="005A7ABE"/>
    <w:rsid w:val="005A7F7A"/>
    <w:rsid w:val="005B0034"/>
    <w:rsid w:val="005B0AF0"/>
    <w:rsid w:val="005B0B28"/>
    <w:rsid w:val="005B1067"/>
    <w:rsid w:val="005B1EB4"/>
    <w:rsid w:val="005B1EEF"/>
    <w:rsid w:val="005B312A"/>
    <w:rsid w:val="005B3262"/>
    <w:rsid w:val="005B345C"/>
    <w:rsid w:val="005B465B"/>
    <w:rsid w:val="005B46EF"/>
    <w:rsid w:val="005B47C9"/>
    <w:rsid w:val="005B48E1"/>
    <w:rsid w:val="005B4FFF"/>
    <w:rsid w:val="005B5264"/>
    <w:rsid w:val="005B52FD"/>
    <w:rsid w:val="005B5BDD"/>
    <w:rsid w:val="005B6A1E"/>
    <w:rsid w:val="005B74B5"/>
    <w:rsid w:val="005B7EB4"/>
    <w:rsid w:val="005C05F0"/>
    <w:rsid w:val="005C0640"/>
    <w:rsid w:val="005C0994"/>
    <w:rsid w:val="005C0CC4"/>
    <w:rsid w:val="005C0D6A"/>
    <w:rsid w:val="005C0DE3"/>
    <w:rsid w:val="005C12F7"/>
    <w:rsid w:val="005C203D"/>
    <w:rsid w:val="005C2B84"/>
    <w:rsid w:val="005C4402"/>
    <w:rsid w:val="005C56C0"/>
    <w:rsid w:val="005C573C"/>
    <w:rsid w:val="005C5F1F"/>
    <w:rsid w:val="005C651E"/>
    <w:rsid w:val="005C66BF"/>
    <w:rsid w:val="005C6717"/>
    <w:rsid w:val="005C67CF"/>
    <w:rsid w:val="005C6A4A"/>
    <w:rsid w:val="005C78D8"/>
    <w:rsid w:val="005D07DF"/>
    <w:rsid w:val="005D0C9E"/>
    <w:rsid w:val="005D156D"/>
    <w:rsid w:val="005D1607"/>
    <w:rsid w:val="005D1C2A"/>
    <w:rsid w:val="005D26C2"/>
    <w:rsid w:val="005D29C3"/>
    <w:rsid w:val="005D3106"/>
    <w:rsid w:val="005D34FB"/>
    <w:rsid w:val="005D3606"/>
    <w:rsid w:val="005D37FA"/>
    <w:rsid w:val="005D39C4"/>
    <w:rsid w:val="005D3EC3"/>
    <w:rsid w:val="005D3EF3"/>
    <w:rsid w:val="005D413D"/>
    <w:rsid w:val="005D4210"/>
    <w:rsid w:val="005D4775"/>
    <w:rsid w:val="005D5B8B"/>
    <w:rsid w:val="005D5DB2"/>
    <w:rsid w:val="005D5E7C"/>
    <w:rsid w:val="005D66E9"/>
    <w:rsid w:val="005D680A"/>
    <w:rsid w:val="005D6AA9"/>
    <w:rsid w:val="005D7099"/>
    <w:rsid w:val="005D720C"/>
    <w:rsid w:val="005D7431"/>
    <w:rsid w:val="005D7F28"/>
    <w:rsid w:val="005D7FDD"/>
    <w:rsid w:val="005E01D2"/>
    <w:rsid w:val="005E0230"/>
    <w:rsid w:val="005E0477"/>
    <w:rsid w:val="005E0E19"/>
    <w:rsid w:val="005E1013"/>
    <w:rsid w:val="005E14CA"/>
    <w:rsid w:val="005E1661"/>
    <w:rsid w:val="005E1881"/>
    <w:rsid w:val="005E18DF"/>
    <w:rsid w:val="005E1D35"/>
    <w:rsid w:val="005E210E"/>
    <w:rsid w:val="005E2265"/>
    <w:rsid w:val="005E2465"/>
    <w:rsid w:val="005E2A6D"/>
    <w:rsid w:val="005E2B00"/>
    <w:rsid w:val="005E2CFC"/>
    <w:rsid w:val="005E3047"/>
    <w:rsid w:val="005E3828"/>
    <w:rsid w:val="005E3BE3"/>
    <w:rsid w:val="005E41F4"/>
    <w:rsid w:val="005E4A6B"/>
    <w:rsid w:val="005E4AA6"/>
    <w:rsid w:val="005E4E3B"/>
    <w:rsid w:val="005E54D3"/>
    <w:rsid w:val="005E5B74"/>
    <w:rsid w:val="005E657A"/>
    <w:rsid w:val="005E7DF0"/>
    <w:rsid w:val="005F038B"/>
    <w:rsid w:val="005F045C"/>
    <w:rsid w:val="005F0D3A"/>
    <w:rsid w:val="005F103A"/>
    <w:rsid w:val="005F12A2"/>
    <w:rsid w:val="005F1653"/>
    <w:rsid w:val="005F1789"/>
    <w:rsid w:val="005F2778"/>
    <w:rsid w:val="005F3055"/>
    <w:rsid w:val="005F3241"/>
    <w:rsid w:val="005F380F"/>
    <w:rsid w:val="005F41FB"/>
    <w:rsid w:val="005F4B51"/>
    <w:rsid w:val="005F5320"/>
    <w:rsid w:val="005F5718"/>
    <w:rsid w:val="005F5C38"/>
    <w:rsid w:val="005F6B81"/>
    <w:rsid w:val="005F72DA"/>
    <w:rsid w:val="005F72EF"/>
    <w:rsid w:val="00600229"/>
    <w:rsid w:val="006006BB"/>
    <w:rsid w:val="00601E5B"/>
    <w:rsid w:val="00601EB8"/>
    <w:rsid w:val="006021AC"/>
    <w:rsid w:val="006021B2"/>
    <w:rsid w:val="00602581"/>
    <w:rsid w:val="006027D0"/>
    <w:rsid w:val="00602A00"/>
    <w:rsid w:val="00603981"/>
    <w:rsid w:val="00603E5D"/>
    <w:rsid w:val="00603FD9"/>
    <w:rsid w:val="006041D8"/>
    <w:rsid w:val="00604767"/>
    <w:rsid w:val="006057AD"/>
    <w:rsid w:val="00606033"/>
    <w:rsid w:val="006062B6"/>
    <w:rsid w:val="0060672C"/>
    <w:rsid w:val="0060697E"/>
    <w:rsid w:val="00606C9D"/>
    <w:rsid w:val="00606D9B"/>
    <w:rsid w:val="00606E65"/>
    <w:rsid w:val="006072E2"/>
    <w:rsid w:val="00607524"/>
    <w:rsid w:val="0060792A"/>
    <w:rsid w:val="00607B77"/>
    <w:rsid w:val="006104CB"/>
    <w:rsid w:val="00610697"/>
    <w:rsid w:val="0061095C"/>
    <w:rsid w:val="00610988"/>
    <w:rsid w:val="00610B09"/>
    <w:rsid w:val="00610B96"/>
    <w:rsid w:val="00610D72"/>
    <w:rsid w:val="0061106E"/>
    <w:rsid w:val="0061246F"/>
    <w:rsid w:val="0061250C"/>
    <w:rsid w:val="006127F9"/>
    <w:rsid w:val="00612A99"/>
    <w:rsid w:val="00612AE8"/>
    <w:rsid w:val="00612C40"/>
    <w:rsid w:val="00614138"/>
    <w:rsid w:val="00614883"/>
    <w:rsid w:val="006148EA"/>
    <w:rsid w:val="0061502B"/>
    <w:rsid w:val="0061552B"/>
    <w:rsid w:val="006157FF"/>
    <w:rsid w:val="00615938"/>
    <w:rsid w:val="00615CD1"/>
    <w:rsid w:val="00615ED4"/>
    <w:rsid w:val="00615EFB"/>
    <w:rsid w:val="00616022"/>
    <w:rsid w:val="00616B37"/>
    <w:rsid w:val="00616C63"/>
    <w:rsid w:val="00617223"/>
    <w:rsid w:val="006203F4"/>
    <w:rsid w:val="00620C5D"/>
    <w:rsid w:val="0062151C"/>
    <w:rsid w:val="006224AA"/>
    <w:rsid w:val="00622F38"/>
    <w:rsid w:val="00623ECD"/>
    <w:rsid w:val="00623F13"/>
    <w:rsid w:val="00624246"/>
    <w:rsid w:val="0062488A"/>
    <w:rsid w:val="0062495E"/>
    <w:rsid w:val="00624DC2"/>
    <w:rsid w:val="0062556F"/>
    <w:rsid w:val="00626369"/>
    <w:rsid w:val="006264C0"/>
    <w:rsid w:val="00626CC2"/>
    <w:rsid w:val="0062765A"/>
    <w:rsid w:val="00627F69"/>
    <w:rsid w:val="00630483"/>
    <w:rsid w:val="006317AD"/>
    <w:rsid w:val="00631EB6"/>
    <w:rsid w:val="0063215A"/>
    <w:rsid w:val="0063254E"/>
    <w:rsid w:val="0063264B"/>
    <w:rsid w:val="00632964"/>
    <w:rsid w:val="006329AE"/>
    <w:rsid w:val="00632B1B"/>
    <w:rsid w:val="0063301B"/>
    <w:rsid w:val="00633705"/>
    <w:rsid w:val="00633A47"/>
    <w:rsid w:val="006349E5"/>
    <w:rsid w:val="00634FC6"/>
    <w:rsid w:val="00636045"/>
    <w:rsid w:val="00636A38"/>
    <w:rsid w:val="00637029"/>
    <w:rsid w:val="00637762"/>
    <w:rsid w:val="006378AA"/>
    <w:rsid w:val="00637A16"/>
    <w:rsid w:val="006400AD"/>
    <w:rsid w:val="006404AA"/>
    <w:rsid w:val="00641188"/>
    <w:rsid w:val="0064164C"/>
    <w:rsid w:val="0064211D"/>
    <w:rsid w:val="00642651"/>
    <w:rsid w:val="006429D7"/>
    <w:rsid w:val="00643074"/>
    <w:rsid w:val="00643B9E"/>
    <w:rsid w:val="00644E99"/>
    <w:rsid w:val="00645902"/>
    <w:rsid w:val="00646394"/>
    <w:rsid w:val="00646610"/>
    <w:rsid w:val="00646761"/>
    <w:rsid w:val="00646D62"/>
    <w:rsid w:val="00646E97"/>
    <w:rsid w:val="006477F8"/>
    <w:rsid w:val="00647EDC"/>
    <w:rsid w:val="00647FC9"/>
    <w:rsid w:val="00650286"/>
    <w:rsid w:val="00651A70"/>
    <w:rsid w:val="00651F2F"/>
    <w:rsid w:val="00652374"/>
    <w:rsid w:val="006527E6"/>
    <w:rsid w:val="006529BE"/>
    <w:rsid w:val="00652B8A"/>
    <w:rsid w:val="00652C4D"/>
    <w:rsid w:val="00652DFB"/>
    <w:rsid w:val="0065307B"/>
    <w:rsid w:val="0065370E"/>
    <w:rsid w:val="00653A0A"/>
    <w:rsid w:val="00653B55"/>
    <w:rsid w:val="0065418C"/>
    <w:rsid w:val="00654477"/>
    <w:rsid w:val="0065651B"/>
    <w:rsid w:val="00656B87"/>
    <w:rsid w:val="0065783C"/>
    <w:rsid w:val="00660F85"/>
    <w:rsid w:val="006611D0"/>
    <w:rsid w:val="00661458"/>
    <w:rsid w:val="00661983"/>
    <w:rsid w:val="00661F90"/>
    <w:rsid w:val="00662525"/>
    <w:rsid w:val="006626C8"/>
    <w:rsid w:val="00662BB8"/>
    <w:rsid w:val="00663858"/>
    <w:rsid w:val="00663BC5"/>
    <w:rsid w:val="006640F4"/>
    <w:rsid w:val="006642DD"/>
    <w:rsid w:val="00664C21"/>
    <w:rsid w:val="00665499"/>
    <w:rsid w:val="00665C17"/>
    <w:rsid w:val="00665D49"/>
    <w:rsid w:val="00665E38"/>
    <w:rsid w:val="00666000"/>
    <w:rsid w:val="00666DB9"/>
    <w:rsid w:val="00667204"/>
    <w:rsid w:val="00667E30"/>
    <w:rsid w:val="006700BA"/>
    <w:rsid w:val="0067048A"/>
    <w:rsid w:val="00670946"/>
    <w:rsid w:val="00670DCD"/>
    <w:rsid w:val="00670DD2"/>
    <w:rsid w:val="006711D6"/>
    <w:rsid w:val="0067168C"/>
    <w:rsid w:val="0067174A"/>
    <w:rsid w:val="00672292"/>
    <w:rsid w:val="006725DD"/>
    <w:rsid w:val="00672CEA"/>
    <w:rsid w:val="00672DFB"/>
    <w:rsid w:val="00672F62"/>
    <w:rsid w:val="00673010"/>
    <w:rsid w:val="00673328"/>
    <w:rsid w:val="00674DD5"/>
    <w:rsid w:val="00675178"/>
    <w:rsid w:val="00675643"/>
    <w:rsid w:val="00675745"/>
    <w:rsid w:val="0067579E"/>
    <w:rsid w:val="00675C7A"/>
    <w:rsid w:val="00676340"/>
    <w:rsid w:val="00676BC7"/>
    <w:rsid w:val="00677966"/>
    <w:rsid w:val="0067798D"/>
    <w:rsid w:val="00677A10"/>
    <w:rsid w:val="00677BF1"/>
    <w:rsid w:val="00680268"/>
    <w:rsid w:val="006806DD"/>
    <w:rsid w:val="00680E1D"/>
    <w:rsid w:val="006812E2"/>
    <w:rsid w:val="006815CE"/>
    <w:rsid w:val="0068179B"/>
    <w:rsid w:val="006817FB"/>
    <w:rsid w:val="00681FA9"/>
    <w:rsid w:val="00682E76"/>
    <w:rsid w:val="00683298"/>
    <w:rsid w:val="00683A25"/>
    <w:rsid w:val="00683B29"/>
    <w:rsid w:val="00684F86"/>
    <w:rsid w:val="00685F5E"/>
    <w:rsid w:val="00686022"/>
    <w:rsid w:val="0068655D"/>
    <w:rsid w:val="006872BF"/>
    <w:rsid w:val="006876FE"/>
    <w:rsid w:val="00687A18"/>
    <w:rsid w:val="006908A1"/>
    <w:rsid w:val="006909F3"/>
    <w:rsid w:val="00691367"/>
    <w:rsid w:val="00691988"/>
    <w:rsid w:val="00692543"/>
    <w:rsid w:val="00694A32"/>
    <w:rsid w:val="00695576"/>
    <w:rsid w:val="0069561B"/>
    <w:rsid w:val="0069582C"/>
    <w:rsid w:val="00695B7B"/>
    <w:rsid w:val="00695E22"/>
    <w:rsid w:val="0069672A"/>
    <w:rsid w:val="00696B13"/>
    <w:rsid w:val="00697F15"/>
    <w:rsid w:val="006A05A5"/>
    <w:rsid w:val="006A0930"/>
    <w:rsid w:val="006A0D8D"/>
    <w:rsid w:val="006A0EEE"/>
    <w:rsid w:val="006A0FC4"/>
    <w:rsid w:val="006A1348"/>
    <w:rsid w:val="006A18F9"/>
    <w:rsid w:val="006A1D65"/>
    <w:rsid w:val="006A1F72"/>
    <w:rsid w:val="006A21B8"/>
    <w:rsid w:val="006A2275"/>
    <w:rsid w:val="006A2C76"/>
    <w:rsid w:val="006A2F9A"/>
    <w:rsid w:val="006A2FAD"/>
    <w:rsid w:val="006A2FF2"/>
    <w:rsid w:val="006A31FE"/>
    <w:rsid w:val="006A3BDC"/>
    <w:rsid w:val="006A417C"/>
    <w:rsid w:val="006A4718"/>
    <w:rsid w:val="006A4EE5"/>
    <w:rsid w:val="006A5047"/>
    <w:rsid w:val="006A57D1"/>
    <w:rsid w:val="006A5E90"/>
    <w:rsid w:val="006A61DA"/>
    <w:rsid w:val="006A6A83"/>
    <w:rsid w:val="006A7256"/>
    <w:rsid w:val="006A74DC"/>
    <w:rsid w:val="006A780E"/>
    <w:rsid w:val="006A7B9E"/>
    <w:rsid w:val="006B0669"/>
    <w:rsid w:val="006B0A45"/>
    <w:rsid w:val="006B11E0"/>
    <w:rsid w:val="006B1CB7"/>
    <w:rsid w:val="006B2083"/>
    <w:rsid w:val="006B296C"/>
    <w:rsid w:val="006B300D"/>
    <w:rsid w:val="006B331B"/>
    <w:rsid w:val="006B3834"/>
    <w:rsid w:val="006B38BE"/>
    <w:rsid w:val="006B3A6D"/>
    <w:rsid w:val="006B3AF3"/>
    <w:rsid w:val="006B4D6E"/>
    <w:rsid w:val="006B4EE9"/>
    <w:rsid w:val="006B5D89"/>
    <w:rsid w:val="006B5DD8"/>
    <w:rsid w:val="006B6023"/>
    <w:rsid w:val="006B6290"/>
    <w:rsid w:val="006B6A16"/>
    <w:rsid w:val="006B6A6A"/>
    <w:rsid w:val="006B6D40"/>
    <w:rsid w:val="006B73FF"/>
    <w:rsid w:val="006B7816"/>
    <w:rsid w:val="006C0280"/>
    <w:rsid w:val="006C1167"/>
    <w:rsid w:val="006C147E"/>
    <w:rsid w:val="006C1876"/>
    <w:rsid w:val="006C3549"/>
    <w:rsid w:val="006C3806"/>
    <w:rsid w:val="006C3C09"/>
    <w:rsid w:val="006C3D08"/>
    <w:rsid w:val="006C4089"/>
    <w:rsid w:val="006C4337"/>
    <w:rsid w:val="006C43B8"/>
    <w:rsid w:val="006C4FF4"/>
    <w:rsid w:val="006C5404"/>
    <w:rsid w:val="006C72FB"/>
    <w:rsid w:val="006C775D"/>
    <w:rsid w:val="006C7900"/>
    <w:rsid w:val="006C7B46"/>
    <w:rsid w:val="006D03DB"/>
    <w:rsid w:val="006D0971"/>
    <w:rsid w:val="006D0EED"/>
    <w:rsid w:val="006D1019"/>
    <w:rsid w:val="006D1210"/>
    <w:rsid w:val="006D2165"/>
    <w:rsid w:val="006D2302"/>
    <w:rsid w:val="006D2346"/>
    <w:rsid w:val="006D2688"/>
    <w:rsid w:val="006D2AD9"/>
    <w:rsid w:val="006D2B3A"/>
    <w:rsid w:val="006D3148"/>
    <w:rsid w:val="006D33C5"/>
    <w:rsid w:val="006D36EE"/>
    <w:rsid w:val="006D3C90"/>
    <w:rsid w:val="006D3E8B"/>
    <w:rsid w:val="006D3F5A"/>
    <w:rsid w:val="006D3F9C"/>
    <w:rsid w:val="006D4563"/>
    <w:rsid w:val="006D46A5"/>
    <w:rsid w:val="006D47F0"/>
    <w:rsid w:val="006D4C63"/>
    <w:rsid w:val="006D5259"/>
    <w:rsid w:val="006D601C"/>
    <w:rsid w:val="006D6A5F"/>
    <w:rsid w:val="006D702D"/>
    <w:rsid w:val="006D7114"/>
    <w:rsid w:val="006D782F"/>
    <w:rsid w:val="006E0AA3"/>
    <w:rsid w:val="006E0DD5"/>
    <w:rsid w:val="006E19BD"/>
    <w:rsid w:val="006E1A7E"/>
    <w:rsid w:val="006E1E5B"/>
    <w:rsid w:val="006E1E87"/>
    <w:rsid w:val="006E25BE"/>
    <w:rsid w:val="006E2909"/>
    <w:rsid w:val="006E29BA"/>
    <w:rsid w:val="006E2A7B"/>
    <w:rsid w:val="006E2AA1"/>
    <w:rsid w:val="006E2CA7"/>
    <w:rsid w:val="006E31F0"/>
    <w:rsid w:val="006E379D"/>
    <w:rsid w:val="006E392C"/>
    <w:rsid w:val="006E396C"/>
    <w:rsid w:val="006E3AEA"/>
    <w:rsid w:val="006E3BCF"/>
    <w:rsid w:val="006E44B4"/>
    <w:rsid w:val="006E4961"/>
    <w:rsid w:val="006E4C22"/>
    <w:rsid w:val="006E4F43"/>
    <w:rsid w:val="006E527F"/>
    <w:rsid w:val="006E5929"/>
    <w:rsid w:val="006E647B"/>
    <w:rsid w:val="006E64C7"/>
    <w:rsid w:val="006E6E44"/>
    <w:rsid w:val="006E6EDA"/>
    <w:rsid w:val="006E7453"/>
    <w:rsid w:val="006E7A8F"/>
    <w:rsid w:val="006E7C1E"/>
    <w:rsid w:val="006F116B"/>
    <w:rsid w:val="006F213B"/>
    <w:rsid w:val="006F23FA"/>
    <w:rsid w:val="006F3036"/>
    <w:rsid w:val="006F3038"/>
    <w:rsid w:val="006F3161"/>
    <w:rsid w:val="006F3A48"/>
    <w:rsid w:val="006F3FEC"/>
    <w:rsid w:val="006F429E"/>
    <w:rsid w:val="006F442A"/>
    <w:rsid w:val="006F4475"/>
    <w:rsid w:val="006F4656"/>
    <w:rsid w:val="006F502C"/>
    <w:rsid w:val="006F512C"/>
    <w:rsid w:val="006F518C"/>
    <w:rsid w:val="006F5CCF"/>
    <w:rsid w:val="006F5FFB"/>
    <w:rsid w:val="006F62A9"/>
    <w:rsid w:val="006F6F58"/>
    <w:rsid w:val="006F74C9"/>
    <w:rsid w:val="006F76E3"/>
    <w:rsid w:val="006F778F"/>
    <w:rsid w:val="006F7940"/>
    <w:rsid w:val="006F7D15"/>
    <w:rsid w:val="00701214"/>
    <w:rsid w:val="00701F47"/>
    <w:rsid w:val="00702C22"/>
    <w:rsid w:val="00702D01"/>
    <w:rsid w:val="00703A4A"/>
    <w:rsid w:val="0070432E"/>
    <w:rsid w:val="007047C0"/>
    <w:rsid w:val="00705A4A"/>
    <w:rsid w:val="00705ED9"/>
    <w:rsid w:val="00706177"/>
    <w:rsid w:val="0070622D"/>
    <w:rsid w:val="007066AD"/>
    <w:rsid w:val="00707827"/>
    <w:rsid w:val="00707DA4"/>
    <w:rsid w:val="00707F2F"/>
    <w:rsid w:val="00710316"/>
    <w:rsid w:val="00710E85"/>
    <w:rsid w:val="00711A9D"/>
    <w:rsid w:val="00711EC2"/>
    <w:rsid w:val="007120BE"/>
    <w:rsid w:val="0071230E"/>
    <w:rsid w:val="00712455"/>
    <w:rsid w:val="00712BE1"/>
    <w:rsid w:val="00712D2A"/>
    <w:rsid w:val="00713503"/>
    <w:rsid w:val="00713F24"/>
    <w:rsid w:val="0071412B"/>
    <w:rsid w:val="00714477"/>
    <w:rsid w:val="00714D75"/>
    <w:rsid w:val="0071503D"/>
    <w:rsid w:val="00715AB2"/>
    <w:rsid w:val="00716E8E"/>
    <w:rsid w:val="007176AD"/>
    <w:rsid w:val="007178B9"/>
    <w:rsid w:val="00717D63"/>
    <w:rsid w:val="00717D9B"/>
    <w:rsid w:val="00720CBF"/>
    <w:rsid w:val="007216B3"/>
    <w:rsid w:val="007217DA"/>
    <w:rsid w:val="00721C8B"/>
    <w:rsid w:val="00722376"/>
    <w:rsid w:val="00723767"/>
    <w:rsid w:val="007238CA"/>
    <w:rsid w:val="0072404B"/>
    <w:rsid w:val="007241C1"/>
    <w:rsid w:val="00724226"/>
    <w:rsid w:val="0072483E"/>
    <w:rsid w:val="00724A04"/>
    <w:rsid w:val="00724CBD"/>
    <w:rsid w:val="00725423"/>
    <w:rsid w:val="0072639D"/>
    <w:rsid w:val="00726F83"/>
    <w:rsid w:val="0072737A"/>
    <w:rsid w:val="007273BA"/>
    <w:rsid w:val="00727421"/>
    <w:rsid w:val="00727523"/>
    <w:rsid w:val="00727883"/>
    <w:rsid w:val="00727F7D"/>
    <w:rsid w:val="00730406"/>
    <w:rsid w:val="00730511"/>
    <w:rsid w:val="007309A6"/>
    <w:rsid w:val="00731471"/>
    <w:rsid w:val="0073194C"/>
    <w:rsid w:val="00731AD6"/>
    <w:rsid w:val="00732979"/>
    <w:rsid w:val="00734357"/>
    <w:rsid w:val="0073456D"/>
    <w:rsid w:val="007345BB"/>
    <w:rsid w:val="007354FA"/>
    <w:rsid w:val="0073591D"/>
    <w:rsid w:val="00736069"/>
    <w:rsid w:val="007360CF"/>
    <w:rsid w:val="00737649"/>
    <w:rsid w:val="007376AE"/>
    <w:rsid w:val="00737801"/>
    <w:rsid w:val="007378CB"/>
    <w:rsid w:val="00737BD2"/>
    <w:rsid w:val="00740AF5"/>
    <w:rsid w:val="007414E5"/>
    <w:rsid w:val="007417A5"/>
    <w:rsid w:val="00741F3D"/>
    <w:rsid w:val="00742298"/>
    <w:rsid w:val="00742F8C"/>
    <w:rsid w:val="00743623"/>
    <w:rsid w:val="0074382F"/>
    <w:rsid w:val="00743D20"/>
    <w:rsid w:val="007442AB"/>
    <w:rsid w:val="0074450D"/>
    <w:rsid w:val="007464EB"/>
    <w:rsid w:val="0074653B"/>
    <w:rsid w:val="00746626"/>
    <w:rsid w:val="00746771"/>
    <w:rsid w:val="00746809"/>
    <w:rsid w:val="00746D20"/>
    <w:rsid w:val="00747BD0"/>
    <w:rsid w:val="00750827"/>
    <w:rsid w:val="00750D91"/>
    <w:rsid w:val="007513D4"/>
    <w:rsid w:val="00751427"/>
    <w:rsid w:val="00751D75"/>
    <w:rsid w:val="007522B9"/>
    <w:rsid w:val="00753669"/>
    <w:rsid w:val="00754117"/>
    <w:rsid w:val="0075414B"/>
    <w:rsid w:val="007545A0"/>
    <w:rsid w:val="0075563F"/>
    <w:rsid w:val="00755E4F"/>
    <w:rsid w:val="00756645"/>
    <w:rsid w:val="00757565"/>
    <w:rsid w:val="007601D1"/>
    <w:rsid w:val="00760370"/>
    <w:rsid w:val="00760666"/>
    <w:rsid w:val="0076112F"/>
    <w:rsid w:val="00761BCE"/>
    <w:rsid w:val="00761CAB"/>
    <w:rsid w:val="00762A26"/>
    <w:rsid w:val="00763725"/>
    <w:rsid w:val="00763865"/>
    <w:rsid w:val="00763D07"/>
    <w:rsid w:val="00763F98"/>
    <w:rsid w:val="00764F85"/>
    <w:rsid w:val="00765C75"/>
    <w:rsid w:val="0076610D"/>
    <w:rsid w:val="007668AF"/>
    <w:rsid w:val="00766C90"/>
    <w:rsid w:val="007675E0"/>
    <w:rsid w:val="007675FF"/>
    <w:rsid w:val="0076767B"/>
    <w:rsid w:val="00770340"/>
    <w:rsid w:val="0077117F"/>
    <w:rsid w:val="007716DA"/>
    <w:rsid w:val="00771BEA"/>
    <w:rsid w:val="00771D5F"/>
    <w:rsid w:val="0077228D"/>
    <w:rsid w:val="0077229E"/>
    <w:rsid w:val="0077253F"/>
    <w:rsid w:val="0077296B"/>
    <w:rsid w:val="00772A82"/>
    <w:rsid w:val="007731AC"/>
    <w:rsid w:val="00773D8A"/>
    <w:rsid w:val="00773E0E"/>
    <w:rsid w:val="007742C1"/>
    <w:rsid w:val="00774480"/>
    <w:rsid w:val="007744BE"/>
    <w:rsid w:val="00774605"/>
    <w:rsid w:val="00774A5B"/>
    <w:rsid w:val="00774BC9"/>
    <w:rsid w:val="00774CC5"/>
    <w:rsid w:val="007758DF"/>
    <w:rsid w:val="00777720"/>
    <w:rsid w:val="00777D40"/>
    <w:rsid w:val="00781177"/>
    <w:rsid w:val="00781BA9"/>
    <w:rsid w:val="00781CFC"/>
    <w:rsid w:val="00781E3E"/>
    <w:rsid w:val="0078226B"/>
    <w:rsid w:val="00782DD4"/>
    <w:rsid w:val="007834F4"/>
    <w:rsid w:val="0078370C"/>
    <w:rsid w:val="00784AC9"/>
    <w:rsid w:val="00784ED5"/>
    <w:rsid w:val="00785E28"/>
    <w:rsid w:val="00785EC2"/>
    <w:rsid w:val="00786098"/>
    <w:rsid w:val="007861FF"/>
    <w:rsid w:val="00786469"/>
    <w:rsid w:val="00786945"/>
    <w:rsid w:val="00786D58"/>
    <w:rsid w:val="0078712A"/>
    <w:rsid w:val="00787A22"/>
    <w:rsid w:val="00787F9A"/>
    <w:rsid w:val="0079008C"/>
    <w:rsid w:val="007902A5"/>
    <w:rsid w:val="00791092"/>
    <w:rsid w:val="007919E6"/>
    <w:rsid w:val="00791B8F"/>
    <w:rsid w:val="007922DF"/>
    <w:rsid w:val="007925AD"/>
    <w:rsid w:val="007926B8"/>
    <w:rsid w:val="00792FF2"/>
    <w:rsid w:val="00793754"/>
    <w:rsid w:val="007943C4"/>
    <w:rsid w:val="007945FA"/>
    <w:rsid w:val="0079466F"/>
    <w:rsid w:val="0079490A"/>
    <w:rsid w:val="00795144"/>
    <w:rsid w:val="00795A94"/>
    <w:rsid w:val="00796360"/>
    <w:rsid w:val="00797018"/>
    <w:rsid w:val="00797386"/>
    <w:rsid w:val="007A0433"/>
    <w:rsid w:val="007A1341"/>
    <w:rsid w:val="007A158F"/>
    <w:rsid w:val="007A2127"/>
    <w:rsid w:val="007A338A"/>
    <w:rsid w:val="007A3B2E"/>
    <w:rsid w:val="007A3F5F"/>
    <w:rsid w:val="007A413F"/>
    <w:rsid w:val="007A4362"/>
    <w:rsid w:val="007A4C39"/>
    <w:rsid w:val="007A4FBC"/>
    <w:rsid w:val="007A5551"/>
    <w:rsid w:val="007A5B1C"/>
    <w:rsid w:val="007A6E69"/>
    <w:rsid w:val="007A7E5A"/>
    <w:rsid w:val="007A7E63"/>
    <w:rsid w:val="007A7F38"/>
    <w:rsid w:val="007B0021"/>
    <w:rsid w:val="007B0683"/>
    <w:rsid w:val="007B09A8"/>
    <w:rsid w:val="007B132D"/>
    <w:rsid w:val="007B1A12"/>
    <w:rsid w:val="007B2610"/>
    <w:rsid w:val="007B261B"/>
    <w:rsid w:val="007B2856"/>
    <w:rsid w:val="007B2A8A"/>
    <w:rsid w:val="007B2CA1"/>
    <w:rsid w:val="007B2E5B"/>
    <w:rsid w:val="007B3270"/>
    <w:rsid w:val="007B39E2"/>
    <w:rsid w:val="007B4A02"/>
    <w:rsid w:val="007B4D41"/>
    <w:rsid w:val="007B4F3C"/>
    <w:rsid w:val="007B50B6"/>
    <w:rsid w:val="007B5A93"/>
    <w:rsid w:val="007B633A"/>
    <w:rsid w:val="007B77B0"/>
    <w:rsid w:val="007B7839"/>
    <w:rsid w:val="007B7FA8"/>
    <w:rsid w:val="007C0AE6"/>
    <w:rsid w:val="007C0C2A"/>
    <w:rsid w:val="007C1467"/>
    <w:rsid w:val="007C2069"/>
    <w:rsid w:val="007C256F"/>
    <w:rsid w:val="007C301D"/>
    <w:rsid w:val="007C310B"/>
    <w:rsid w:val="007C3432"/>
    <w:rsid w:val="007C5BD3"/>
    <w:rsid w:val="007C661E"/>
    <w:rsid w:val="007C6BC0"/>
    <w:rsid w:val="007C6F76"/>
    <w:rsid w:val="007C6FF2"/>
    <w:rsid w:val="007D003C"/>
    <w:rsid w:val="007D0538"/>
    <w:rsid w:val="007D06E5"/>
    <w:rsid w:val="007D11EC"/>
    <w:rsid w:val="007D1618"/>
    <w:rsid w:val="007D1815"/>
    <w:rsid w:val="007D1988"/>
    <w:rsid w:val="007D1FC1"/>
    <w:rsid w:val="007D217C"/>
    <w:rsid w:val="007D25BD"/>
    <w:rsid w:val="007D268E"/>
    <w:rsid w:val="007D3009"/>
    <w:rsid w:val="007D5AB1"/>
    <w:rsid w:val="007D6B80"/>
    <w:rsid w:val="007D6C98"/>
    <w:rsid w:val="007D79C2"/>
    <w:rsid w:val="007D7E44"/>
    <w:rsid w:val="007D7F4E"/>
    <w:rsid w:val="007E08E9"/>
    <w:rsid w:val="007E08EC"/>
    <w:rsid w:val="007E18BE"/>
    <w:rsid w:val="007E1CF7"/>
    <w:rsid w:val="007E2776"/>
    <w:rsid w:val="007E3DA1"/>
    <w:rsid w:val="007E48E6"/>
    <w:rsid w:val="007E4AF7"/>
    <w:rsid w:val="007E4B8A"/>
    <w:rsid w:val="007E4FF2"/>
    <w:rsid w:val="007E5248"/>
    <w:rsid w:val="007E59E4"/>
    <w:rsid w:val="007E60F6"/>
    <w:rsid w:val="007E6144"/>
    <w:rsid w:val="007E62C3"/>
    <w:rsid w:val="007E6CD0"/>
    <w:rsid w:val="007E7B5A"/>
    <w:rsid w:val="007E7EBD"/>
    <w:rsid w:val="007F0021"/>
    <w:rsid w:val="007F133C"/>
    <w:rsid w:val="007F143B"/>
    <w:rsid w:val="007F176F"/>
    <w:rsid w:val="007F2069"/>
    <w:rsid w:val="007F2952"/>
    <w:rsid w:val="007F5162"/>
    <w:rsid w:val="007F55D4"/>
    <w:rsid w:val="007F5A60"/>
    <w:rsid w:val="007F5A65"/>
    <w:rsid w:val="007F5D25"/>
    <w:rsid w:val="007F5F9C"/>
    <w:rsid w:val="007F6093"/>
    <w:rsid w:val="007F70BB"/>
    <w:rsid w:val="007F7437"/>
    <w:rsid w:val="007F7560"/>
    <w:rsid w:val="007F7782"/>
    <w:rsid w:val="007F7904"/>
    <w:rsid w:val="008000BD"/>
    <w:rsid w:val="008007ED"/>
    <w:rsid w:val="00800F17"/>
    <w:rsid w:val="00801264"/>
    <w:rsid w:val="00801332"/>
    <w:rsid w:val="0080147C"/>
    <w:rsid w:val="00801F35"/>
    <w:rsid w:val="0080248E"/>
    <w:rsid w:val="00802AAE"/>
    <w:rsid w:val="00802AC9"/>
    <w:rsid w:val="00802C84"/>
    <w:rsid w:val="008042EA"/>
    <w:rsid w:val="00804CE4"/>
    <w:rsid w:val="0080554E"/>
    <w:rsid w:val="008055F2"/>
    <w:rsid w:val="008059EB"/>
    <w:rsid w:val="00806F33"/>
    <w:rsid w:val="008077C6"/>
    <w:rsid w:val="00807BEB"/>
    <w:rsid w:val="008107F7"/>
    <w:rsid w:val="00810910"/>
    <w:rsid w:val="0081102A"/>
    <w:rsid w:val="00811393"/>
    <w:rsid w:val="0081163B"/>
    <w:rsid w:val="00812748"/>
    <w:rsid w:val="00812D03"/>
    <w:rsid w:val="00812DA8"/>
    <w:rsid w:val="00813677"/>
    <w:rsid w:val="008144D3"/>
    <w:rsid w:val="00814649"/>
    <w:rsid w:val="00814C48"/>
    <w:rsid w:val="00814D66"/>
    <w:rsid w:val="00815533"/>
    <w:rsid w:val="00815EC2"/>
    <w:rsid w:val="0081738C"/>
    <w:rsid w:val="008173B8"/>
    <w:rsid w:val="00817E99"/>
    <w:rsid w:val="00820B34"/>
    <w:rsid w:val="00822055"/>
    <w:rsid w:val="0082265B"/>
    <w:rsid w:val="00822716"/>
    <w:rsid w:val="00822818"/>
    <w:rsid w:val="00822AFB"/>
    <w:rsid w:val="0082300F"/>
    <w:rsid w:val="008239AE"/>
    <w:rsid w:val="00825277"/>
    <w:rsid w:val="00825442"/>
    <w:rsid w:val="00826202"/>
    <w:rsid w:val="008271DC"/>
    <w:rsid w:val="008275E4"/>
    <w:rsid w:val="00827865"/>
    <w:rsid w:val="00827970"/>
    <w:rsid w:val="00830283"/>
    <w:rsid w:val="00830766"/>
    <w:rsid w:val="00830AD7"/>
    <w:rsid w:val="00830E7B"/>
    <w:rsid w:val="00830F60"/>
    <w:rsid w:val="00831BA2"/>
    <w:rsid w:val="0083258A"/>
    <w:rsid w:val="008325CF"/>
    <w:rsid w:val="0083282B"/>
    <w:rsid w:val="00833252"/>
    <w:rsid w:val="008335C6"/>
    <w:rsid w:val="00833CC4"/>
    <w:rsid w:val="00833D30"/>
    <w:rsid w:val="00834021"/>
    <w:rsid w:val="0083461E"/>
    <w:rsid w:val="0083465F"/>
    <w:rsid w:val="00834A3E"/>
    <w:rsid w:val="00834AC2"/>
    <w:rsid w:val="00835133"/>
    <w:rsid w:val="0083591F"/>
    <w:rsid w:val="00835A95"/>
    <w:rsid w:val="00835B12"/>
    <w:rsid w:val="00836118"/>
    <w:rsid w:val="0083746A"/>
    <w:rsid w:val="0083758E"/>
    <w:rsid w:val="0083777F"/>
    <w:rsid w:val="008377C2"/>
    <w:rsid w:val="00837BD2"/>
    <w:rsid w:val="00837F9F"/>
    <w:rsid w:val="00837FC2"/>
    <w:rsid w:val="00840441"/>
    <w:rsid w:val="00841C02"/>
    <w:rsid w:val="008429E0"/>
    <w:rsid w:val="00843210"/>
    <w:rsid w:val="00843F99"/>
    <w:rsid w:val="0084408E"/>
    <w:rsid w:val="00844346"/>
    <w:rsid w:val="00844489"/>
    <w:rsid w:val="008446C2"/>
    <w:rsid w:val="008448D2"/>
    <w:rsid w:val="0084502F"/>
    <w:rsid w:val="0084509C"/>
    <w:rsid w:val="00845A7B"/>
    <w:rsid w:val="00845B73"/>
    <w:rsid w:val="008461F4"/>
    <w:rsid w:val="0084626D"/>
    <w:rsid w:val="00847131"/>
    <w:rsid w:val="008500C1"/>
    <w:rsid w:val="00850246"/>
    <w:rsid w:val="008504A8"/>
    <w:rsid w:val="00851C1E"/>
    <w:rsid w:val="00851D97"/>
    <w:rsid w:val="008539C2"/>
    <w:rsid w:val="00854D78"/>
    <w:rsid w:val="00854DBD"/>
    <w:rsid w:val="00854DF0"/>
    <w:rsid w:val="00855826"/>
    <w:rsid w:val="00855DA4"/>
    <w:rsid w:val="00856C01"/>
    <w:rsid w:val="00856CC5"/>
    <w:rsid w:val="0085777E"/>
    <w:rsid w:val="0086007E"/>
    <w:rsid w:val="00860798"/>
    <w:rsid w:val="00860ADC"/>
    <w:rsid w:val="00860CA9"/>
    <w:rsid w:val="00862041"/>
    <w:rsid w:val="00862398"/>
    <w:rsid w:val="008625EC"/>
    <w:rsid w:val="008626CA"/>
    <w:rsid w:val="0086277E"/>
    <w:rsid w:val="00862AF8"/>
    <w:rsid w:val="00862B59"/>
    <w:rsid w:val="00863160"/>
    <w:rsid w:val="008636B2"/>
    <w:rsid w:val="00864182"/>
    <w:rsid w:val="00864897"/>
    <w:rsid w:val="00864986"/>
    <w:rsid w:val="0086515A"/>
    <w:rsid w:val="0086552A"/>
    <w:rsid w:val="00865B83"/>
    <w:rsid w:val="00865E32"/>
    <w:rsid w:val="0086601E"/>
    <w:rsid w:val="00866FFB"/>
    <w:rsid w:val="00870446"/>
    <w:rsid w:val="0087062D"/>
    <w:rsid w:val="0087140B"/>
    <w:rsid w:val="008719C3"/>
    <w:rsid w:val="00871C04"/>
    <w:rsid w:val="0087290E"/>
    <w:rsid w:val="00872FD0"/>
    <w:rsid w:val="0087326E"/>
    <w:rsid w:val="008733AE"/>
    <w:rsid w:val="0087482C"/>
    <w:rsid w:val="00874988"/>
    <w:rsid w:val="00874E5C"/>
    <w:rsid w:val="0087503D"/>
    <w:rsid w:val="00875535"/>
    <w:rsid w:val="00875AEE"/>
    <w:rsid w:val="00875E05"/>
    <w:rsid w:val="00875EEB"/>
    <w:rsid w:val="00875FA3"/>
    <w:rsid w:val="00876907"/>
    <w:rsid w:val="00876D5A"/>
    <w:rsid w:val="00877A16"/>
    <w:rsid w:val="00877ED1"/>
    <w:rsid w:val="00880C52"/>
    <w:rsid w:val="008812CE"/>
    <w:rsid w:val="00881797"/>
    <w:rsid w:val="00881918"/>
    <w:rsid w:val="00881D2F"/>
    <w:rsid w:val="00881F1B"/>
    <w:rsid w:val="00882EA4"/>
    <w:rsid w:val="00882FCA"/>
    <w:rsid w:val="00883F47"/>
    <w:rsid w:val="008849D4"/>
    <w:rsid w:val="00884FF7"/>
    <w:rsid w:val="0088571D"/>
    <w:rsid w:val="00886907"/>
    <w:rsid w:val="008869F9"/>
    <w:rsid w:val="00886F6E"/>
    <w:rsid w:val="00886FC6"/>
    <w:rsid w:val="008874A9"/>
    <w:rsid w:val="00887731"/>
    <w:rsid w:val="0088797C"/>
    <w:rsid w:val="00890110"/>
    <w:rsid w:val="00890ACB"/>
    <w:rsid w:val="00890B67"/>
    <w:rsid w:val="00890D38"/>
    <w:rsid w:val="0089155D"/>
    <w:rsid w:val="008919BA"/>
    <w:rsid w:val="00891A3F"/>
    <w:rsid w:val="0089203E"/>
    <w:rsid w:val="00892181"/>
    <w:rsid w:val="00892933"/>
    <w:rsid w:val="008931A1"/>
    <w:rsid w:val="008936ED"/>
    <w:rsid w:val="00893AAF"/>
    <w:rsid w:val="008940AE"/>
    <w:rsid w:val="008945D1"/>
    <w:rsid w:val="00894974"/>
    <w:rsid w:val="00894DAC"/>
    <w:rsid w:val="00895678"/>
    <w:rsid w:val="00895D9C"/>
    <w:rsid w:val="008976FA"/>
    <w:rsid w:val="008A0198"/>
    <w:rsid w:val="008A0984"/>
    <w:rsid w:val="008A1228"/>
    <w:rsid w:val="008A13DB"/>
    <w:rsid w:val="008A23E4"/>
    <w:rsid w:val="008A253D"/>
    <w:rsid w:val="008A2AD9"/>
    <w:rsid w:val="008A2BEA"/>
    <w:rsid w:val="008A2CAF"/>
    <w:rsid w:val="008A2FFB"/>
    <w:rsid w:val="008A3004"/>
    <w:rsid w:val="008A3289"/>
    <w:rsid w:val="008A3DB8"/>
    <w:rsid w:val="008A46F7"/>
    <w:rsid w:val="008A47FD"/>
    <w:rsid w:val="008A49D3"/>
    <w:rsid w:val="008A4D73"/>
    <w:rsid w:val="008A519C"/>
    <w:rsid w:val="008A533C"/>
    <w:rsid w:val="008A5766"/>
    <w:rsid w:val="008A65C1"/>
    <w:rsid w:val="008A6F81"/>
    <w:rsid w:val="008A71C1"/>
    <w:rsid w:val="008A7AC7"/>
    <w:rsid w:val="008A7CC7"/>
    <w:rsid w:val="008A7FCF"/>
    <w:rsid w:val="008B0420"/>
    <w:rsid w:val="008B0D4D"/>
    <w:rsid w:val="008B2BAF"/>
    <w:rsid w:val="008B2C98"/>
    <w:rsid w:val="008B2F33"/>
    <w:rsid w:val="008B2F86"/>
    <w:rsid w:val="008B3710"/>
    <w:rsid w:val="008B3E9D"/>
    <w:rsid w:val="008B41DF"/>
    <w:rsid w:val="008B45FD"/>
    <w:rsid w:val="008B503B"/>
    <w:rsid w:val="008B52D5"/>
    <w:rsid w:val="008B5ABF"/>
    <w:rsid w:val="008B5D68"/>
    <w:rsid w:val="008B64C7"/>
    <w:rsid w:val="008B7067"/>
    <w:rsid w:val="008B752D"/>
    <w:rsid w:val="008B796D"/>
    <w:rsid w:val="008C0D6E"/>
    <w:rsid w:val="008C1467"/>
    <w:rsid w:val="008C1860"/>
    <w:rsid w:val="008C1BC2"/>
    <w:rsid w:val="008C1BF7"/>
    <w:rsid w:val="008C291D"/>
    <w:rsid w:val="008C2C13"/>
    <w:rsid w:val="008C3175"/>
    <w:rsid w:val="008C3A56"/>
    <w:rsid w:val="008C3BA8"/>
    <w:rsid w:val="008C3D6B"/>
    <w:rsid w:val="008C4058"/>
    <w:rsid w:val="008C42D3"/>
    <w:rsid w:val="008C4773"/>
    <w:rsid w:val="008C4D17"/>
    <w:rsid w:val="008C66F3"/>
    <w:rsid w:val="008C68BE"/>
    <w:rsid w:val="008C7980"/>
    <w:rsid w:val="008D160C"/>
    <w:rsid w:val="008D1B8E"/>
    <w:rsid w:val="008D2F87"/>
    <w:rsid w:val="008D3068"/>
    <w:rsid w:val="008D36BB"/>
    <w:rsid w:val="008D3BD5"/>
    <w:rsid w:val="008D3FA2"/>
    <w:rsid w:val="008D4C7C"/>
    <w:rsid w:val="008D4C9F"/>
    <w:rsid w:val="008D4F70"/>
    <w:rsid w:val="008D5295"/>
    <w:rsid w:val="008D557A"/>
    <w:rsid w:val="008D591B"/>
    <w:rsid w:val="008D5DDA"/>
    <w:rsid w:val="008D5E10"/>
    <w:rsid w:val="008D677F"/>
    <w:rsid w:val="008D7B5D"/>
    <w:rsid w:val="008E00FD"/>
    <w:rsid w:val="008E01C9"/>
    <w:rsid w:val="008E0646"/>
    <w:rsid w:val="008E0F0D"/>
    <w:rsid w:val="008E14D1"/>
    <w:rsid w:val="008E2B1C"/>
    <w:rsid w:val="008E3042"/>
    <w:rsid w:val="008E349B"/>
    <w:rsid w:val="008E3578"/>
    <w:rsid w:val="008E3757"/>
    <w:rsid w:val="008E459C"/>
    <w:rsid w:val="008E45E0"/>
    <w:rsid w:val="008E548C"/>
    <w:rsid w:val="008E563D"/>
    <w:rsid w:val="008E5AFD"/>
    <w:rsid w:val="008E6625"/>
    <w:rsid w:val="008E6FB6"/>
    <w:rsid w:val="008E7507"/>
    <w:rsid w:val="008E7AD7"/>
    <w:rsid w:val="008F0780"/>
    <w:rsid w:val="008F1263"/>
    <w:rsid w:val="008F16EF"/>
    <w:rsid w:val="008F1A9E"/>
    <w:rsid w:val="008F2BBE"/>
    <w:rsid w:val="008F3860"/>
    <w:rsid w:val="008F399A"/>
    <w:rsid w:val="008F3B4D"/>
    <w:rsid w:val="008F3CF7"/>
    <w:rsid w:val="008F41EF"/>
    <w:rsid w:val="008F537D"/>
    <w:rsid w:val="008F58A9"/>
    <w:rsid w:val="008F602A"/>
    <w:rsid w:val="008F7668"/>
    <w:rsid w:val="008F7F3C"/>
    <w:rsid w:val="00900B1C"/>
    <w:rsid w:val="00901161"/>
    <w:rsid w:val="009013C5"/>
    <w:rsid w:val="0090140E"/>
    <w:rsid w:val="00901FB7"/>
    <w:rsid w:val="00902436"/>
    <w:rsid w:val="00902A87"/>
    <w:rsid w:val="009030F4"/>
    <w:rsid w:val="00903105"/>
    <w:rsid w:val="009031E6"/>
    <w:rsid w:val="009039AF"/>
    <w:rsid w:val="00904782"/>
    <w:rsid w:val="0090578D"/>
    <w:rsid w:val="00905A94"/>
    <w:rsid w:val="00905B02"/>
    <w:rsid w:val="009063D6"/>
    <w:rsid w:val="00907928"/>
    <w:rsid w:val="00907F52"/>
    <w:rsid w:val="0091003F"/>
    <w:rsid w:val="009103C4"/>
    <w:rsid w:val="009106B4"/>
    <w:rsid w:val="00910777"/>
    <w:rsid w:val="00910FEB"/>
    <w:rsid w:val="00911870"/>
    <w:rsid w:val="009119DC"/>
    <w:rsid w:val="00911B1F"/>
    <w:rsid w:val="00911B3E"/>
    <w:rsid w:val="00912D68"/>
    <w:rsid w:val="00913077"/>
    <w:rsid w:val="00913668"/>
    <w:rsid w:val="00913B75"/>
    <w:rsid w:val="0091444F"/>
    <w:rsid w:val="00914938"/>
    <w:rsid w:val="0091498A"/>
    <w:rsid w:val="00914B51"/>
    <w:rsid w:val="009154CB"/>
    <w:rsid w:val="00915736"/>
    <w:rsid w:val="00915E72"/>
    <w:rsid w:val="009163E5"/>
    <w:rsid w:val="009169D1"/>
    <w:rsid w:val="009170D3"/>
    <w:rsid w:val="009179FF"/>
    <w:rsid w:val="00917B52"/>
    <w:rsid w:val="00917B90"/>
    <w:rsid w:val="00917BC8"/>
    <w:rsid w:val="0092030D"/>
    <w:rsid w:val="00920582"/>
    <w:rsid w:val="00920923"/>
    <w:rsid w:val="00920C0D"/>
    <w:rsid w:val="00920D45"/>
    <w:rsid w:val="0092175F"/>
    <w:rsid w:val="0092209A"/>
    <w:rsid w:val="00922185"/>
    <w:rsid w:val="009231F1"/>
    <w:rsid w:val="00924049"/>
    <w:rsid w:val="00924122"/>
    <w:rsid w:val="0092453F"/>
    <w:rsid w:val="00924E40"/>
    <w:rsid w:val="00924FA1"/>
    <w:rsid w:val="009250FC"/>
    <w:rsid w:val="00926B01"/>
    <w:rsid w:val="00927088"/>
    <w:rsid w:val="00927410"/>
    <w:rsid w:val="0092749A"/>
    <w:rsid w:val="009275D3"/>
    <w:rsid w:val="00927C89"/>
    <w:rsid w:val="00927C8C"/>
    <w:rsid w:val="00927DF4"/>
    <w:rsid w:val="00930266"/>
    <w:rsid w:val="009306EC"/>
    <w:rsid w:val="00930F6A"/>
    <w:rsid w:val="00931D46"/>
    <w:rsid w:val="009321A5"/>
    <w:rsid w:val="0093222A"/>
    <w:rsid w:val="00932BBB"/>
    <w:rsid w:val="00932EAE"/>
    <w:rsid w:val="00933176"/>
    <w:rsid w:val="009332EC"/>
    <w:rsid w:val="009333B7"/>
    <w:rsid w:val="009337FD"/>
    <w:rsid w:val="00933920"/>
    <w:rsid w:val="009341B9"/>
    <w:rsid w:val="0093466B"/>
    <w:rsid w:val="00934F4B"/>
    <w:rsid w:val="0093544A"/>
    <w:rsid w:val="0093573B"/>
    <w:rsid w:val="00936C93"/>
    <w:rsid w:val="0093700D"/>
    <w:rsid w:val="00937E9F"/>
    <w:rsid w:val="00940491"/>
    <w:rsid w:val="00940CA9"/>
    <w:rsid w:val="00940E40"/>
    <w:rsid w:val="00940EB6"/>
    <w:rsid w:val="009412AD"/>
    <w:rsid w:val="00942CC6"/>
    <w:rsid w:val="00942EBF"/>
    <w:rsid w:val="00943186"/>
    <w:rsid w:val="009432D4"/>
    <w:rsid w:val="00944253"/>
    <w:rsid w:val="00944603"/>
    <w:rsid w:val="00944BCE"/>
    <w:rsid w:val="00944C8F"/>
    <w:rsid w:val="00945452"/>
    <w:rsid w:val="0094551A"/>
    <w:rsid w:val="009457C3"/>
    <w:rsid w:val="00945A9F"/>
    <w:rsid w:val="00945DC3"/>
    <w:rsid w:val="00945E5E"/>
    <w:rsid w:val="0094603E"/>
    <w:rsid w:val="009462FE"/>
    <w:rsid w:val="00947331"/>
    <w:rsid w:val="00947791"/>
    <w:rsid w:val="00950121"/>
    <w:rsid w:val="00951334"/>
    <w:rsid w:val="009513AA"/>
    <w:rsid w:val="009524B4"/>
    <w:rsid w:val="00952DDF"/>
    <w:rsid w:val="0095363D"/>
    <w:rsid w:val="00954011"/>
    <w:rsid w:val="00955533"/>
    <w:rsid w:val="00955DAD"/>
    <w:rsid w:val="00957038"/>
    <w:rsid w:val="0095761A"/>
    <w:rsid w:val="00957950"/>
    <w:rsid w:val="009579DE"/>
    <w:rsid w:val="00957C17"/>
    <w:rsid w:val="00957CF8"/>
    <w:rsid w:val="00957DE2"/>
    <w:rsid w:val="00957E8E"/>
    <w:rsid w:val="00960642"/>
    <w:rsid w:val="00960E39"/>
    <w:rsid w:val="0096163B"/>
    <w:rsid w:val="00962E99"/>
    <w:rsid w:val="0096327E"/>
    <w:rsid w:val="00963894"/>
    <w:rsid w:val="00963CFB"/>
    <w:rsid w:val="0096447C"/>
    <w:rsid w:val="00964511"/>
    <w:rsid w:val="009647EB"/>
    <w:rsid w:val="0096491C"/>
    <w:rsid w:val="009653BF"/>
    <w:rsid w:val="0096613A"/>
    <w:rsid w:val="0096643B"/>
    <w:rsid w:val="00966A88"/>
    <w:rsid w:val="00966FDB"/>
    <w:rsid w:val="009679EB"/>
    <w:rsid w:val="00970098"/>
    <w:rsid w:val="0097094A"/>
    <w:rsid w:val="00970AFA"/>
    <w:rsid w:val="00970C47"/>
    <w:rsid w:val="00971024"/>
    <w:rsid w:val="009715E1"/>
    <w:rsid w:val="0097163B"/>
    <w:rsid w:val="00971C23"/>
    <w:rsid w:val="009731B2"/>
    <w:rsid w:val="009739C0"/>
    <w:rsid w:val="00973AD5"/>
    <w:rsid w:val="00973C63"/>
    <w:rsid w:val="00973D7F"/>
    <w:rsid w:val="009741E8"/>
    <w:rsid w:val="009747A8"/>
    <w:rsid w:val="009758FC"/>
    <w:rsid w:val="00975DA0"/>
    <w:rsid w:val="00976123"/>
    <w:rsid w:val="00976628"/>
    <w:rsid w:val="00976ED1"/>
    <w:rsid w:val="00977695"/>
    <w:rsid w:val="00977FED"/>
    <w:rsid w:val="00980ED4"/>
    <w:rsid w:val="0098114F"/>
    <w:rsid w:val="009811D7"/>
    <w:rsid w:val="009811FF"/>
    <w:rsid w:val="0098287A"/>
    <w:rsid w:val="009833E4"/>
    <w:rsid w:val="009834B0"/>
    <w:rsid w:val="00983570"/>
    <w:rsid w:val="009842FA"/>
    <w:rsid w:val="00985FC5"/>
    <w:rsid w:val="00986618"/>
    <w:rsid w:val="00986844"/>
    <w:rsid w:val="009871D9"/>
    <w:rsid w:val="00987462"/>
    <w:rsid w:val="00987475"/>
    <w:rsid w:val="00987A0A"/>
    <w:rsid w:val="00987B05"/>
    <w:rsid w:val="00990617"/>
    <w:rsid w:val="00990B38"/>
    <w:rsid w:val="009910E6"/>
    <w:rsid w:val="00991383"/>
    <w:rsid w:val="00991491"/>
    <w:rsid w:val="00991911"/>
    <w:rsid w:val="00991E5E"/>
    <w:rsid w:val="00992794"/>
    <w:rsid w:val="00992C08"/>
    <w:rsid w:val="00992E14"/>
    <w:rsid w:val="00992F91"/>
    <w:rsid w:val="009934A1"/>
    <w:rsid w:val="009936E3"/>
    <w:rsid w:val="00993BE8"/>
    <w:rsid w:val="009942E6"/>
    <w:rsid w:val="0099512B"/>
    <w:rsid w:val="00995FC9"/>
    <w:rsid w:val="0099645F"/>
    <w:rsid w:val="009964B8"/>
    <w:rsid w:val="00996ECA"/>
    <w:rsid w:val="00996F40"/>
    <w:rsid w:val="0099727C"/>
    <w:rsid w:val="0099737B"/>
    <w:rsid w:val="00997B3F"/>
    <w:rsid w:val="00997C04"/>
    <w:rsid w:val="009A0008"/>
    <w:rsid w:val="009A0B9F"/>
    <w:rsid w:val="009A0E85"/>
    <w:rsid w:val="009A1732"/>
    <w:rsid w:val="009A19F5"/>
    <w:rsid w:val="009A216E"/>
    <w:rsid w:val="009A2182"/>
    <w:rsid w:val="009A2190"/>
    <w:rsid w:val="009A2249"/>
    <w:rsid w:val="009A233D"/>
    <w:rsid w:val="009A246A"/>
    <w:rsid w:val="009A253C"/>
    <w:rsid w:val="009A3428"/>
    <w:rsid w:val="009A3F29"/>
    <w:rsid w:val="009A4426"/>
    <w:rsid w:val="009A4C0A"/>
    <w:rsid w:val="009A4EA2"/>
    <w:rsid w:val="009A5522"/>
    <w:rsid w:val="009A5BB4"/>
    <w:rsid w:val="009A70D1"/>
    <w:rsid w:val="009A73EE"/>
    <w:rsid w:val="009A74B7"/>
    <w:rsid w:val="009A7851"/>
    <w:rsid w:val="009B019E"/>
    <w:rsid w:val="009B071A"/>
    <w:rsid w:val="009B098E"/>
    <w:rsid w:val="009B0D04"/>
    <w:rsid w:val="009B0D2F"/>
    <w:rsid w:val="009B1212"/>
    <w:rsid w:val="009B1A64"/>
    <w:rsid w:val="009B1A6E"/>
    <w:rsid w:val="009B20A1"/>
    <w:rsid w:val="009B283D"/>
    <w:rsid w:val="009B28F9"/>
    <w:rsid w:val="009B2CE7"/>
    <w:rsid w:val="009B2D73"/>
    <w:rsid w:val="009B314F"/>
    <w:rsid w:val="009B44BB"/>
    <w:rsid w:val="009B45E2"/>
    <w:rsid w:val="009B49B4"/>
    <w:rsid w:val="009B5331"/>
    <w:rsid w:val="009B6882"/>
    <w:rsid w:val="009B7BBC"/>
    <w:rsid w:val="009C02F2"/>
    <w:rsid w:val="009C089E"/>
    <w:rsid w:val="009C0C01"/>
    <w:rsid w:val="009C0F68"/>
    <w:rsid w:val="009C2277"/>
    <w:rsid w:val="009C313A"/>
    <w:rsid w:val="009C32AD"/>
    <w:rsid w:val="009C3759"/>
    <w:rsid w:val="009C3F04"/>
    <w:rsid w:val="009C4A39"/>
    <w:rsid w:val="009C4D09"/>
    <w:rsid w:val="009C51D2"/>
    <w:rsid w:val="009C5401"/>
    <w:rsid w:val="009C678A"/>
    <w:rsid w:val="009C6AFB"/>
    <w:rsid w:val="009C6C4C"/>
    <w:rsid w:val="009C6C88"/>
    <w:rsid w:val="009C6E9A"/>
    <w:rsid w:val="009C73CA"/>
    <w:rsid w:val="009D017D"/>
    <w:rsid w:val="009D1CB0"/>
    <w:rsid w:val="009D204C"/>
    <w:rsid w:val="009D269B"/>
    <w:rsid w:val="009D2911"/>
    <w:rsid w:val="009D2CC2"/>
    <w:rsid w:val="009D2CF2"/>
    <w:rsid w:val="009D2D2F"/>
    <w:rsid w:val="009D3A0F"/>
    <w:rsid w:val="009D3E77"/>
    <w:rsid w:val="009D4402"/>
    <w:rsid w:val="009D5225"/>
    <w:rsid w:val="009D5BBC"/>
    <w:rsid w:val="009D670D"/>
    <w:rsid w:val="009D6731"/>
    <w:rsid w:val="009D689E"/>
    <w:rsid w:val="009D7232"/>
    <w:rsid w:val="009D78A5"/>
    <w:rsid w:val="009D7C92"/>
    <w:rsid w:val="009D7D3D"/>
    <w:rsid w:val="009D7E45"/>
    <w:rsid w:val="009E1BD2"/>
    <w:rsid w:val="009E2AC3"/>
    <w:rsid w:val="009E2FC3"/>
    <w:rsid w:val="009E397C"/>
    <w:rsid w:val="009E4AAF"/>
    <w:rsid w:val="009E5370"/>
    <w:rsid w:val="009E53A0"/>
    <w:rsid w:val="009E5896"/>
    <w:rsid w:val="009E6E9D"/>
    <w:rsid w:val="009E70FB"/>
    <w:rsid w:val="009E737A"/>
    <w:rsid w:val="009E7832"/>
    <w:rsid w:val="009E7C52"/>
    <w:rsid w:val="009F007E"/>
    <w:rsid w:val="009F03F6"/>
    <w:rsid w:val="009F0A2C"/>
    <w:rsid w:val="009F0D06"/>
    <w:rsid w:val="009F0FB1"/>
    <w:rsid w:val="009F0FCA"/>
    <w:rsid w:val="009F1152"/>
    <w:rsid w:val="009F1EEB"/>
    <w:rsid w:val="009F240F"/>
    <w:rsid w:val="009F2C49"/>
    <w:rsid w:val="009F2E75"/>
    <w:rsid w:val="009F2FED"/>
    <w:rsid w:val="009F3212"/>
    <w:rsid w:val="009F3850"/>
    <w:rsid w:val="009F3B40"/>
    <w:rsid w:val="009F439E"/>
    <w:rsid w:val="009F4692"/>
    <w:rsid w:val="009F4884"/>
    <w:rsid w:val="009F48E1"/>
    <w:rsid w:val="009F4BFE"/>
    <w:rsid w:val="009F5365"/>
    <w:rsid w:val="009F5617"/>
    <w:rsid w:val="009F60FC"/>
    <w:rsid w:val="009F6B49"/>
    <w:rsid w:val="009F6E40"/>
    <w:rsid w:val="009F6EB0"/>
    <w:rsid w:val="009F76B1"/>
    <w:rsid w:val="009F7D6D"/>
    <w:rsid w:val="00A00C0C"/>
    <w:rsid w:val="00A0138F"/>
    <w:rsid w:val="00A014CC"/>
    <w:rsid w:val="00A0174C"/>
    <w:rsid w:val="00A018FD"/>
    <w:rsid w:val="00A02079"/>
    <w:rsid w:val="00A02426"/>
    <w:rsid w:val="00A02726"/>
    <w:rsid w:val="00A02B48"/>
    <w:rsid w:val="00A037E5"/>
    <w:rsid w:val="00A03E8F"/>
    <w:rsid w:val="00A0489E"/>
    <w:rsid w:val="00A05A59"/>
    <w:rsid w:val="00A06EF1"/>
    <w:rsid w:val="00A0787E"/>
    <w:rsid w:val="00A079CF"/>
    <w:rsid w:val="00A07F96"/>
    <w:rsid w:val="00A101DC"/>
    <w:rsid w:val="00A10430"/>
    <w:rsid w:val="00A105C6"/>
    <w:rsid w:val="00A10986"/>
    <w:rsid w:val="00A109CE"/>
    <w:rsid w:val="00A11031"/>
    <w:rsid w:val="00A1107F"/>
    <w:rsid w:val="00A116E7"/>
    <w:rsid w:val="00A11D4A"/>
    <w:rsid w:val="00A11F25"/>
    <w:rsid w:val="00A12049"/>
    <w:rsid w:val="00A121EC"/>
    <w:rsid w:val="00A12D36"/>
    <w:rsid w:val="00A1300A"/>
    <w:rsid w:val="00A1366D"/>
    <w:rsid w:val="00A13F05"/>
    <w:rsid w:val="00A14C99"/>
    <w:rsid w:val="00A14EAF"/>
    <w:rsid w:val="00A15DAD"/>
    <w:rsid w:val="00A160A3"/>
    <w:rsid w:val="00A16A6D"/>
    <w:rsid w:val="00A16D25"/>
    <w:rsid w:val="00A16DB6"/>
    <w:rsid w:val="00A16E00"/>
    <w:rsid w:val="00A17131"/>
    <w:rsid w:val="00A173FD"/>
    <w:rsid w:val="00A1765D"/>
    <w:rsid w:val="00A17F7D"/>
    <w:rsid w:val="00A20EF0"/>
    <w:rsid w:val="00A21007"/>
    <w:rsid w:val="00A212AD"/>
    <w:rsid w:val="00A21BD9"/>
    <w:rsid w:val="00A21EF6"/>
    <w:rsid w:val="00A220F7"/>
    <w:rsid w:val="00A22132"/>
    <w:rsid w:val="00A22A5C"/>
    <w:rsid w:val="00A23994"/>
    <w:rsid w:val="00A23D25"/>
    <w:rsid w:val="00A23DA4"/>
    <w:rsid w:val="00A23EEC"/>
    <w:rsid w:val="00A2440C"/>
    <w:rsid w:val="00A24A17"/>
    <w:rsid w:val="00A24FDE"/>
    <w:rsid w:val="00A25468"/>
    <w:rsid w:val="00A25508"/>
    <w:rsid w:val="00A25540"/>
    <w:rsid w:val="00A25809"/>
    <w:rsid w:val="00A25EC6"/>
    <w:rsid w:val="00A2614E"/>
    <w:rsid w:val="00A263A6"/>
    <w:rsid w:val="00A2691F"/>
    <w:rsid w:val="00A26CEB"/>
    <w:rsid w:val="00A277FF"/>
    <w:rsid w:val="00A303C2"/>
    <w:rsid w:val="00A306CB"/>
    <w:rsid w:val="00A309C3"/>
    <w:rsid w:val="00A30B3A"/>
    <w:rsid w:val="00A3109C"/>
    <w:rsid w:val="00A31473"/>
    <w:rsid w:val="00A31EAB"/>
    <w:rsid w:val="00A32189"/>
    <w:rsid w:val="00A32D08"/>
    <w:rsid w:val="00A338D0"/>
    <w:rsid w:val="00A34B5E"/>
    <w:rsid w:val="00A34C15"/>
    <w:rsid w:val="00A3501E"/>
    <w:rsid w:val="00A360CF"/>
    <w:rsid w:val="00A368BA"/>
    <w:rsid w:val="00A36CCD"/>
    <w:rsid w:val="00A36E1C"/>
    <w:rsid w:val="00A378F3"/>
    <w:rsid w:val="00A40B35"/>
    <w:rsid w:val="00A40D1B"/>
    <w:rsid w:val="00A414D9"/>
    <w:rsid w:val="00A41A54"/>
    <w:rsid w:val="00A42F66"/>
    <w:rsid w:val="00A434F1"/>
    <w:rsid w:val="00A43807"/>
    <w:rsid w:val="00A43DD8"/>
    <w:rsid w:val="00A4433D"/>
    <w:rsid w:val="00A447F8"/>
    <w:rsid w:val="00A44CB9"/>
    <w:rsid w:val="00A44CDC"/>
    <w:rsid w:val="00A44F99"/>
    <w:rsid w:val="00A451E9"/>
    <w:rsid w:val="00A46113"/>
    <w:rsid w:val="00A46551"/>
    <w:rsid w:val="00A466E6"/>
    <w:rsid w:val="00A46F34"/>
    <w:rsid w:val="00A47287"/>
    <w:rsid w:val="00A477DA"/>
    <w:rsid w:val="00A47AB8"/>
    <w:rsid w:val="00A50A5B"/>
    <w:rsid w:val="00A51129"/>
    <w:rsid w:val="00A52A0A"/>
    <w:rsid w:val="00A52F8C"/>
    <w:rsid w:val="00A539B9"/>
    <w:rsid w:val="00A5508E"/>
    <w:rsid w:val="00A5516D"/>
    <w:rsid w:val="00A5597F"/>
    <w:rsid w:val="00A55DF3"/>
    <w:rsid w:val="00A560E0"/>
    <w:rsid w:val="00A56204"/>
    <w:rsid w:val="00A5666D"/>
    <w:rsid w:val="00A56D45"/>
    <w:rsid w:val="00A56D65"/>
    <w:rsid w:val="00A57202"/>
    <w:rsid w:val="00A57A5D"/>
    <w:rsid w:val="00A57BD7"/>
    <w:rsid w:val="00A57BDC"/>
    <w:rsid w:val="00A6072A"/>
    <w:rsid w:val="00A60C61"/>
    <w:rsid w:val="00A60E1A"/>
    <w:rsid w:val="00A60F7F"/>
    <w:rsid w:val="00A6114A"/>
    <w:rsid w:val="00A62441"/>
    <w:rsid w:val="00A6267E"/>
    <w:rsid w:val="00A62E59"/>
    <w:rsid w:val="00A630F6"/>
    <w:rsid w:val="00A63135"/>
    <w:rsid w:val="00A63226"/>
    <w:rsid w:val="00A644D8"/>
    <w:rsid w:val="00A64697"/>
    <w:rsid w:val="00A64D2F"/>
    <w:rsid w:val="00A64DE9"/>
    <w:rsid w:val="00A6530C"/>
    <w:rsid w:val="00A65A91"/>
    <w:rsid w:val="00A65B33"/>
    <w:rsid w:val="00A65BC9"/>
    <w:rsid w:val="00A65D83"/>
    <w:rsid w:val="00A66405"/>
    <w:rsid w:val="00A679E2"/>
    <w:rsid w:val="00A67BDF"/>
    <w:rsid w:val="00A7095F"/>
    <w:rsid w:val="00A70A3F"/>
    <w:rsid w:val="00A71B79"/>
    <w:rsid w:val="00A71EA5"/>
    <w:rsid w:val="00A71EFE"/>
    <w:rsid w:val="00A72081"/>
    <w:rsid w:val="00A7241D"/>
    <w:rsid w:val="00A739A0"/>
    <w:rsid w:val="00A73A5C"/>
    <w:rsid w:val="00A73AC3"/>
    <w:rsid w:val="00A744CE"/>
    <w:rsid w:val="00A74625"/>
    <w:rsid w:val="00A74E1E"/>
    <w:rsid w:val="00A74F3D"/>
    <w:rsid w:val="00A7532D"/>
    <w:rsid w:val="00A75531"/>
    <w:rsid w:val="00A75742"/>
    <w:rsid w:val="00A757BC"/>
    <w:rsid w:val="00A75E52"/>
    <w:rsid w:val="00A765DB"/>
    <w:rsid w:val="00A766FE"/>
    <w:rsid w:val="00A76CFE"/>
    <w:rsid w:val="00A77116"/>
    <w:rsid w:val="00A77385"/>
    <w:rsid w:val="00A77D00"/>
    <w:rsid w:val="00A80077"/>
    <w:rsid w:val="00A802A7"/>
    <w:rsid w:val="00A80634"/>
    <w:rsid w:val="00A80D0B"/>
    <w:rsid w:val="00A80D29"/>
    <w:rsid w:val="00A8184B"/>
    <w:rsid w:val="00A81DE8"/>
    <w:rsid w:val="00A81F64"/>
    <w:rsid w:val="00A82418"/>
    <w:rsid w:val="00A82BDE"/>
    <w:rsid w:val="00A830A1"/>
    <w:rsid w:val="00A837E9"/>
    <w:rsid w:val="00A83F08"/>
    <w:rsid w:val="00A841B5"/>
    <w:rsid w:val="00A8437C"/>
    <w:rsid w:val="00A85897"/>
    <w:rsid w:val="00A86140"/>
    <w:rsid w:val="00A865F6"/>
    <w:rsid w:val="00A8677F"/>
    <w:rsid w:val="00A86BD4"/>
    <w:rsid w:val="00A86E7C"/>
    <w:rsid w:val="00A87994"/>
    <w:rsid w:val="00A900D9"/>
    <w:rsid w:val="00A90523"/>
    <w:rsid w:val="00A90B1B"/>
    <w:rsid w:val="00A90C43"/>
    <w:rsid w:val="00A9106D"/>
    <w:rsid w:val="00A9166B"/>
    <w:rsid w:val="00A922F4"/>
    <w:rsid w:val="00A925B0"/>
    <w:rsid w:val="00A92635"/>
    <w:rsid w:val="00A92790"/>
    <w:rsid w:val="00A92C44"/>
    <w:rsid w:val="00A9322E"/>
    <w:rsid w:val="00A93371"/>
    <w:rsid w:val="00A93C48"/>
    <w:rsid w:val="00A94441"/>
    <w:rsid w:val="00A947CD"/>
    <w:rsid w:val="00A948DD"/>
    <w:rsid w:val="00A94EDA"/>
    <w:rsid w:val="00A952BE"/>
    <w:rsid w:val="00A95568"/>
    <w:rsid w:val="00A95B16"/>
    <w:rsid w:val="00A96212"/>
    <w:rsid w:val="00A96F4D"/>
    <w:rsid w:val="00A9738F"/>
    <w:rsid w:val="00A9768C"/>
    <w:rsid w:val="00A976F4"/>
    <w:rsid w:val="00AA039F"/>
    <w:rsid w:val="00AA12C3"/>
    <w:rsid w:val="00AA16DB"/>
    <w:rsid w:val="00AA1A68"/>
    <w:rsid w:val="00AA1B10"/>
    <w:rsid w:val="00AA1C00"/>
    <w:rsid w:val="00AA1D8E"/>
    <w:rsid w:val="00AA2442"/>
    <w:rsid w:val="00AA2FB6"/>
    <w:rsid w:val="00AA3220"/>
    <w:rsid w:val="00AA3A29"/>
    <w:rsid w:val="00AA4051"/>
    <w:rsid w:val="00AA414A"/>
    <w:rsid w:val="00AA59E8"/>
    <w:rsid w:val="00AA5E72"/>
    <w:rsid w:val="00AA6026"/>
    <w:rsid w:val="00AA67C6"/>
    <w:rsid w:val="00AA716A"/>
    <w:rsid w:val="00AA7CA9"/>
    <w:rsid w:val="00AB0661"/>
    <w:rsid w:val="00AB08D2"/>
    <w:rsid w:val="00AB0E8D"/>
    <w:rsid w:val="00AB1742"/>
    <w:rsid w:val="00AB178C"/>
    <w:rsid w:val="00AB1B43"/>
    <w:rsid w:val="00AB3EE1"/>
    <w:rsid w:val="00AB3F66"/>
    <w:rsid w:val="00AB6FC2"/>
    <w:rsid w:val="00AB70A1"/>
    <w:rsid w:val="00AB73F5"/>
    <w:rsid w:val="00AB74A3"/>
    <w:rsid w:val="00AB7E98"/>
    <w:rsid w:val="00AC0541"/>
    <w:rsid w:val="00AC054E"/>
    <w:rsid w:val="00AC05F7"/>
    <w:rsid w:val="00AC0BA1"/>
    <w:rsid w:val="00AC1592"/>
    <w:rsid w:val="00AC204A"/>
    <w:rsid w:val="00AC2714"/>
    <w:rsid w:val="00AC3455"/>
    <w:rsid w:val="00AC3868"/>
    <w:rsid w:val="00AC3ED9"/>
    <w:rsid w:val="00AC4475"/>
    <w:rsid w:val="00AC4D27"/>
    <w:rsid w:val="00AC4E86"/>
    <w:rsid w:val="00AC58F0"/>
    <w:rsid w:val="00AC60CC"/>
    <w:rsid w:val="00AC674D"/>
    <w:rsid w:val="00AC70FD"/>
    <w:rsid w:val="00AC72B6"/>
    <w:rsid w:val="00AC7D9F"/>
    <w:rsid w:val="00AC7EA6"/>
    <w:rsid w:val="00AD10B4"/>
    <w:rsid w:val="00AD1259"/>
    <w:rsid w:val="00AD19FF"/>
    <w:rsid w:val="00AD1DED"/>
    <w:rsid w:val="00AD2495"/>
    <w:rsid w:val="00AD2B14"/>
    <w:rsid w:val="00AD2E6C"/>
    <w:rsid w:val="00AD30C9"/>
    <w:rsid w:val="00AD475C"/>
    <w:rsid w:val="00AD48F1"/>
    <w:rsid w:val="00AD4969"/>
    <w:rsid w:val="00AD4F87"/>
    <w:rsid w:val="00AD5927"/>
    <w:rsid w:val="00AD5A24"/>
    <w:rsid w:val="00AD5D39"/>
    <w:rsid w:val="00AD5D68"/>
    <w:rsid w:val="00AD6160"/>
    <w:rsid w:val="00AD6B27"/>
    <w:rsid w:val="00AD7DA7"/>
    <w:rsid w:val="00AE02B9"/>
    <w:rsid w:val="00AE0B08"/>
    <w:rsid w:val="00AE1A4C"/>
    <w:rsid w:val="00AE21AF"/>
    <w:rsid w:val="00AE2EFC"/>
    <w:rsid w:val="00AE2FF3"/>
    <w:rsid w:val="00AE40FC"/>
    <w:rsid w:val="00AE4BE7"/>
    <w:rsid w:val="00AE5A7D"/>
    <w:rsid w:val="00AE617F"/>
    <w:rsid w:val="00AE62F6"/>
    <w:rsid w:val="00AE6373"/>
    <w:rsid w:val="00AE66F2"/>
    <w:rsid w:val="00AE68BA"/>
    <w:rsid w:val="00AE6AB9"/>
    <w:rsid w:val="00AE7A78"/>
    <w:rsid w:val="00AE7F0F"/>
    <w:rsid w:val="00AF0063"/>
    <w:rsid w:val="00AF18A0"/>
    <w:rsid w:val="00AF19A3"/>
    <w:rsid w:val="00AF1A07"/>
    <w:rsid w:val="00AF1AD6"/>
    <w:rsid w:val="00AF2AA2"/>
    <w:rsid w:val="00AF397F"/>
    <w:rsid w:val="00AF3998"/>
    <w:rsid w:val="00AF3A66"/>
    <w:rsid w:val="00AF3FA5"/>
    <w:rsid w:val="00AF4524"/>
    <w:rsid w:val="00AF5167"/>
    <w:rsid w:val="00AF52FF"/>
    <w:rsid w:val="00AF68F9"/>
    <w:rsid w:val="00AF6BB2"/>
    <w:rsid w:val="00B0018F"/>
    <w:rsid w:val="00B02C37"/>
    <w:rsid w:val="00B03AEA"/>
    <w:rsid w:val="00B03CD5"/>
    <w:rsid w:val="00B050B3"/>
    <w:rsid w:val="00B05486"/>
    <w:rsid w:val="00B056DA"/>
    <w:rsid w:val="00B05797"/>
    <w:rsid w:val="00B05AB9"/>
    <w:rsid w:val="00B05D54"/>
    <w:rsid w:val="00B05DDC"/>
    <w:rsid w:val="00B06327"/>
    <w:rsid w:val="00B06A9E"/>
    <w:rsid w:val="00B07265"/>
    <w:rsid w:val="00B100ED"/>
    <w:rsid w:val="00B10B0C"/>
    <w:rsid w:val="00B10C63"/>
    <w:rsid w:val="00B11E76"/>
    <w:rsid w:val="00B127FC"/>
    <w:rsid w:val="00B12817"/>
    <w:rsid w:val="00B12AA4"/>
    <w:rsid w:val="00B12FFF"/>
    <w:rsid w:val="00B130E7"/>
    <w:rsid w:val="00B14650"/>
    <w:rsid w:val="00B15296"/>
    <w:rsid w:val="00B15584"/>
    <w:rsid w:val="00B155A2"/>
    <w:rsid w:val="00B15D5E"/>
    <w:rsid w:val="00B15F51"/>
    <w:rsid w:val="00B1605F"/>
    <w:rsid w:val="00B1669F"/>
    <w:rsid w:val="00B1680F"/>
    <w:rsid w:val="00B169A8"/>
    <w:rsid w:val="00B17577"/>
    <w:rsid w:val="00B205AE"/>
    <w:rsid w:val="00B20C95"/>
    <w:rsid w:val="00B20CC8"/>
    <w:rsid w:val="00B20DBF"/>
    <w:rsid w:val="00B20F66"/>
    <w:rsid w:val="00B21359"/>
    <w:rsid w:val="00B21817"/>
    <w:rsid w:val="00B222AD"/>
    <w:rsid w:val="00B222DE"/>
    <w:rsid w:val="00B223E9"/>
    <w:rsid w:val="00B22D4E"/>
    <w:rsid w:val="00B23ED4"/>
    <w:rsid w:val="00B24405"/>
    <w:rsid w:val="00B2490C"/>
    <w:rsid w:val="00B26077"/>
    <w:rsid w:val="00B26DD6"/>
    <w:rsid w:val="00B26ECF"/>
    <w:rsid w:val="00B27585"/>
    <w:rsid w:val="00B2773A"/>
    <w:rsid w:val="00B277A0"/>
    <w:rsid w:val="00B30035"/>
    <w:rsid w:val="00B3021E"/>
    <w:rsid w:val="00B30BC1"/>
    <w:rsid w:val="00B30BF6"/>
    <w:rsid w:val="00B314A5"/>
    <w:rsid w:val="00B3178D"/>
    <w:rsid w:val="00B31852"/>
    <w:rsid w:val="00B319B1"/>
    <w:rsid w:val="00B322A3"/>
    <w:rsid w:val="00B34E8B"/>
    <w:rsid w:val="00B352C1"/>
    <w:rsid w:val="00B35CEA"/>
    <w:rsid w:val="00B36A88"/>
    <w:rsid w:val="00B36C95"/>
    <w:rsid w:val="00B372FA"/>
    <w:rsid w:val="00B37599"/>
    <w:rsid w:val="00B408CA"/>
    <w:rsid w:val="00B40B94"/>
    <w:rsid w:val="00B40FE8"/>
    <w:rsid w:val="00B41296"/>
    <w:rsid w:val="00B412ED"/>
    <w:rsid w:val="00B41594"/>
    <w:rsid w:val="00B4171E"/>
    <w:rsid w:val="00B4247A"/>
    <w:rsid w:val="00B43573"/>
    <w:rsid w:val="00B43A64"/>
    <w:rsid w:val="00B44DC7"/>
    <w:rsid w:val="00B4511C"/>
    <w:rsid w:val="00B45136"/>
    <w:rsid w:val="00B4551F"/>
    <w:rsid w:val="00B45DB2"/>
    <w:rsid w:val="00B46089"/>
    <w:rsid w:val="00B46A32"/>
    <w:rsid w:val="00B46EA2"/>
    <w:rsid w:val="00B470E6"/>
    <w:rsid w:val="00B472BE"/>
    <w:rsid w:val="00B500DC"/>
    <w:rsid w:val="00B50586"/>
    <w:rsid w:val="00B508BA"/>
    <w:rsid w:val="00B51149"/>
    <w:rsid w:val="00B5169D"/>
    <w:rsid w:val="00B51B4D"/>
    <w:rsid w:val="00B52423"/>
    <w:rsid w:val="00B52467"/>
    <w:rsid w:val="00B5271E"/>
    <w:rsid w:val="00B52A08"/>
    <w:rsid w:val="00B52C8E"/>
    <w:rsid w:val="00B531FB"/>
    <w:rsid w:val="00B539DF"/>
    <w:rsid w:val="00B53AD5"/>
    <w:rsid w:val="00B53FAC"/>
    <w:rsid w:val="00B5407D"/>
    <w:rsid w:val="00B5450B"/>
    <w:rsid w:val="00B55274"/>
    <w:rsid w:val="00B55373"/>
    <w:rsid w:val="00B55735"/>
    <w:rsid w:val="00B55B27"/>
    <w:rsid w:val="00B57237"/>
    <w:rsid w:val="00B5781F"/>
    <w:rsid w:val="00B57A30"/>
    <w:rsid w:val="00B57BE1"/>
    <w:rsid w:val="00B60522"/>
    <w:rsid w:val="00B60A2C"/>
    <w:rsid w:val="00B6129D"/>
    <w:rsid w:val="00B61585"/>
    <w:rsid w:val="00B61DCE"/>
    <w:rsid w:val="00B62616"/>
    <w:rsid w:val="00B62AC9"/>
    <w:rsid w:val="00B62D13"/>
    <w:rsid w:val="00B6308B"/>
    <w:rsid w:val="00B63D65"/>
    <w:rsid w:val="00B63E88"/>
    <w:rsid w:val="00B63F1D"/>
    <w:rsid w:val="00B649F1"/>
    <w:rsid w:val="00B65B4D"/>
    <w:rsid w:val="00B6658F"/>
    <w:rsid w:val="00B665DB"/>
    <w:rsid w:val="00B66C8D"/>
    <w:rsid w:val="00B67101"/>
    <w:rsid w:val="00B67210"/>
    <w:rsid w:val="00B679DB"/>
    <w:rsid w:val="00B67CDC"/>
    <w:rsid w:val="00B70130"/>
    <w:rsid w:val="00B705DF"/>
    <w:rsid w:val="00B709D7"/>
    <w:rsid w:val="00B71849"/>
    <w:rsid w:val="00B71C2F"/>
    <w:rsid w:val="00B726C5"/>
    <w:rsid w:val="00B72B18"/>
    <w:rsid w:val="00B73430"/>
    <w:rsid w:val="00B73A2E"/>
    <w:rsid w:val="00B747E0"/>
    <w:rsid w:val="00B75042"/>
    <w:rsid w:val="00B75278"/>
    <w:rsid w:val="00B7576F"/>
    <w:rsid w:val="00B7587F"/>
    <w:rsid w:val="00B7598E"/>
    <w:rsid w:val="00B75F76"/>
    <w:rsid w:val="00B76125"/>
    <w:rsid w:val="00B761A5"/>
    <w:rsid w:val="00B7657B"/>
    <w:rsid w:val="00B768EE"/>
    <w:rsid w:val="00B76F9F"/>
    <w:rsid w:val="00B77162"/>
    <w:rsid w:val="00B7734B"/>
    <w:rsid w:val="00B77976"/>
    <w:rsid w:val="00B77DA8"/>
    <w:rsid w:val="00B77F1A"/>
    <w:rsid w:val="00B77F82"/>
    <w:rsid w:val="00B80582"/>
    <w:rsid w:val="00B806E8"/>
    <w:rsid w:val="00B80B0A"/>
    <w:rsid w:val="00B80F04"/>
    <w:rsid w:val="00B8193C"/>
    <w:rsid w:val="00B81F4C"/>
    <w:rsid w:val="00B820BF"/>
    <w:rsid w:val="00B825C7"/>
    <w:rsid w:val="00B82EBA"/>
    <w:rsid w:val="00B83552"/>
    <w:rsid w:val="00B83A13"/>
    <w:rsid w:val="00B83ECF"/>
    <w:rsid w:val="00B848EF"/>
    <w:rsid w:val="00B858E3"/>
    <w:rsid w:val="00B85DA3"/>
    <w:rsid w:val="00B862F5"/>
    <w:rsid w:val="00B864DB"/>
    <w:rsid w:val="00B86665"/>
    <w:rsid w:val="00B867EE"/>
    <w:rsid w:val="00B8687E"/>
    <w:rsid w:val="00B8731D"/>
    <w:rsid w:val="00B902F9"/>
    <w:rsid w:val="00B90679"/>
    <w:rsid w:val="00B9075B"/>
    <w:rsid w:val="00B90CF1"/>
    <w:rsid w:val="00B9126F"/>
    <w:rsid w:val="00B91658"/>
    <w:rsid w:val="00B91675"/>
    <w:rsid w:val="00B91A78"/>
    <w:rsid w:val="00B9343D"/>
    <w:rsid w:val="00B93E12"/>
    <w:rsid w:val="00B941C3"/>
    <w:rsid w:val="00B94CA5"/>
    <w:rsid w:val="00B94CC4"/>
    <w:rsid w:val="00B95036"/>
    <w:rsid w:val="00B952E9"/>
    <w:rsid w:val="00B955FF"/>
    <w:rsid w:val="00B95BB6"/>
    <w:rsid w:val="00B95CAC"/>
    <w:rsid w:val="00B95FCB"/>
    <w:rsid w:val="00B96076"/>
    <w:rsid w:val="00B965CE"/>
    <w:rsid w:val="00B96A4B"/>
    <w:rsid w:val="00B96B97"/>
    <w:rsid w:val="00B97754"/>
    <w:rsid w:val="00B97CC1"/>
    <w:rsid w:val="00BA01E5"/>
    <w:rsid w:val="00BA03BC"/>
    <w:rsid w:val="00BA06CA"/>
    <w:rsid w:val="00BA0E9F"/>
    <w:rsid w:val="00BA1514"/>
    <w:rsid w:val="00BA1609"/>
    <w:rsid w:val="00BA2399"/>
    <w:rsid w:val="00BA2459"/>
    <w:rsid w:val="00BA29B5"/>
    <w:rsid w:val="00BA29B9"/>
    <w:rsid w:val="00BA2D91"/>
    <w:rsid w:val="00BA5097"/>
    <w:rsid w:val="00BA575B"/>
    <w:rsid w:val="00BA59C0"/>
    <w:rsid w:val="00BA63B0"/>
    <w:rsid w:val="00BA63BA"/>
    <w:rsid w:val="00BA641C"/>
    <w:rsid w:val="00BA6AB0"/>
    <w:rsid w:val="00BA6F48"/>
    <w:rsid w:val="00BA7626"/>
    <w:rsid w:val="00BA7CFD"/>
    <w:rsid w:val="00BA7E0F"/>
    <w:rsid w:val="00BA7EDC"/>
    <w:rsid w:val="00BB05ED"/>
    <w:rsid w:val="00BB16DB"/>
    <w:rsid w:val="00BB1992"/>
    <w:rsid w:val="00BB2027"/>
    <w:rsid w:val="00BB28D0"/>
    <w:rsid w:val="00BB29E1"/>
    <w:rsid w:val="00BB2BA5"/>
    <w:rsid w:val="00BB3150"/>
    <w:rsid w:val="00BB3ECB"/>
    <w:rsid w:val="00BB3F10"/>
    <w:rsid w:val="00BB3F6D"/>
    <w:rsid w:val="00BB5549"/>
    <w:rsid w:val="00BB5BF9"/>
    <w:rsid w:val="00BB5F69"/>
    <w:rsid w:val="00BB6317"/>
    <w:rsid w:val="00BB63EF"/>
    <w:rsid w:val="00BB651A"/>
    <w:rsid w:val="00BB688E"/>
    <w:rsid w:val="00BB6EB4"/>
    <w:rsid w:val="00BB6F85"/>
    <w:rsid w:val="00BB6FD6"/>
    <w:rsid w:val="00BB77A1"/>
    <w:rsid w:val="00BB795A"/>
    <w:rsid w:val="00BB7BF9"/>
    <w:rsid w:val="00BC0AAA"/>
    <w:rsid w:val="00BC0B3F"/>
    <w:rsid w:val="00BC2519"/>
    <w:rsid w:val="00BC26A8"/>
    <w:rsid w:val="00BC273C"/>
    <w:rsid w:val="00BC2771"/>
    <w:rsid w:val="00BC2C4E"/>
    <w:rsid w:val="00BC3B08"/>
    <w:rsid w:val="00BC4491"/>
    <w:rsid w:val="00BC47CF"/>
    <w:rsid w:val="00BC5839"/>
    <w:rsid w:val="00BC59BC"/>
    <w:rsid w:val="00BC5D04"/>
    <w:rsid w:val="00BC6110"/>
    <w:rsid w:val="00BC6152"/>
    <w:rsid w:val="00BC66A7"/>
    <w:rsid w:val="00BC67B7"/>
    <w:rsid w:val="00BC696B"/>
    <w:rsid w:val="00BC775B"/>
    <w:rsid w:val="00BC7884"/>
    <w:rsid w:val="00BC7A82"/>
    <w:rsid w:val="00BD0071"/>
    <w:rsid w:val="00BD02F3"/>
    <w:rsid w:val="00BD0492"/>
    <w:rsid w:val="00BD074B"/>
    <w:rsid w:val="00BD0E5D"/>
    <w:rsid w:val="00BD1045"/>
    <w:rsid w:val="00BD1452"/>
    <w:rsid w:val="00BD150A"/>
    <w:rsid w:val="00BD18A0"/>
    <w:rsid w:val="00BD24BA"/>
    <w:rsid w:val="00BD2776"/>
    <w:rsid w:val="00BD282E"/>
    <w:rsid w:val="00BD2A32"/>
    <w:rsid w:val="00BD2B68"/>
    <w:rsid w:val="00BD308A"/>
    <w:rsid w:val="00BD3676"/>
    <w:rsid w:val="00BD52FF"/>
    <w:rsid w:val="00BD68A9"/>
    <w:rsid w:val="00BD6C08"/>
    <w:rsid w:val="00BD72A2"/>
    <w:rsid w:val="00BD77E9"/>
    <w:rsid w:val="00BD78B2"/>
    <w:rsid w:val="00BD7C23"/>
    <w:rsid w:val="00BD7F78"/>
    <w:rsid w:val="00BE05BD"/>
    <w:rsid w:val="00BE06E1"/>
    <w:rsid w:val="00BE0B91"/>
    <w:rsid w:val="00BE0D1E"/>
    <w:rsid w:val="00BE11E6"/>
    <w:rsid w:val="00BE1F92"/>
    <w:rsid w:val="00BE2495"/>
    <w:rsid w:val="00BE2F0E"/>
    <w:rsid w:val="00BE3A42"/>
    <w:rsid w:val="00BE3BCF"/>
    <w:rsid w:val="00BE3D1B"/>
    <w:rsid w:val="00BE4A9D"/>
    <w:rsid w:val="00BE4B83"/>
    <w:rsid w:val="00BE4CAB"/>
    <w:rsid w:val="00BE4EC6"/>
    <w:rsid w:val="00BE5980"/>
    <w:rsid w:val="00BE5D45"/>
    <w:rsid w:val="00BE619F"/>
    <w:rsid w:val="00BE61C8"/>
    <w:rsid w:val="00BE660A"/>
    <w:rsid w:val="00BE660D"/>
    <w:rsid w:val="00BF0EDE"/>
    <w:rsid w:val="00BF155D"/>
    <w:rsid w:val="00BF1B1E"/>
    <w:rsid w:val="00BF261A"/>
    <w:rsid w:val="00BF26C9"/>
    <w:rsid w:val="00BF330F"/>
    <w:rsid w:val="00BF365D"/>
    <w:rsid w:val="00BF3A23"/>
    <w:rsid w:val="00BF40A7"/>
    <w:rsid w:val="00BF44D0"/>
    <w:rsid w:val="00BF4628"/>
    <w:rsid w:val="00BF46D3"/>
    <w:rsid w:val="00BF4EE4"/>
    <w:rsid w:val="00BF592C"/>
    <w:rsid w:val="00BF5EE1"/>
    <w:rsid w:val="00BF76AD"/>
    <w:rsid w:val="00BF7FFD"/>
    <w:rsid w:val="00C000D2"/>
    <w:rsid w:val="00C005DE"/>
    <w:rsid w:val="00C00C1C"/>
    <w:rsid w:val="00C00DA1"/>
    <w:rsid w:val="00C010E7"/>
    <w:rsid w:val="00C0145D"/>
    <w:rsid w:val="00C0147A"/>
    <w:rsid w:val="00C01B8A"/>
    <w:rsid w:val="00C02571"/>
    <w:rsid w:val="00C0443F"/>
    <w:rsid w:val="00C0451A"/>
    <w:rsid w:val="00C04C10"/>
    <w:rsid w:val="00C04F56"/>
    <w:rsid w:val="00C05CFB"/>
    <w:rsid w:val="00C05D7F"/>
    <w:rsid w:val="00C05F70"/>
    <w:rsid w:val="00C062EE"/>
    <w:rsid w:val="00C0655D"/>
    <w:rsid w:val="00C06AD6"/>
    <w:rsid w:val="00C06D6F"/>
    <w:rsid w:val="00C07ABE"/>
    <w:rsid w:val="00C07E4A"/>
    <w:rsid w:val="00C10180"/>
    <w:rsid w:val="00C103A2"/>
    <w:rsid w:val="00C106FC"/>
    <w:rsid w:val="00C109EC"/>
    <w:rsid w:val="00C10D78"/>
    <w:rsid w:val="00C11F4A"/>
    <w:rsid w:val="00C12410"/>
    <w:rsid w:val="00C12735"/>
    <w:rsid w:val="00C1286F"/>
    <w:rsid w:val="00C12EAC"/>
    <w:rsid w:val="00C13245"/>
    <w:rsid w:val="00C1338C"/>
    <w:rsid w:val="00C13A09"/>
    <w:rsid w:val="00C147C0"/>
    <w:rsid w:val="00C14846"/>
    <w:rsid w:val="00C14DF8"/>
    <w:rsid w:val="00C14F50"/>
    <w:rsid w:val="00C15440"/>
    <w:rsid w:val="00C154BD"/>
    <w:rsid w:val="00C156DC"/>
    <w:rsid w:val="00C157E5"/>
    <w:rsid w:val="00C15982"/>
    <w:rsid w:val="00C160AE"/>
    <w:rsid w:val="00C163A1"/>
    <w:rsid w:val="00C16E1F"/>
    <w:rsid w:val="00C170AE"/>
    <w:rsid w:val="00C17A0E"/>
    <w:rsid w:val="00C17FD2"/>
    <w:rsid w:val="00C20A31"/>
    <w:rsid w:val="00C20BFD"/>
    <w:rsid w:val="00C20DB7"/>
    <w:rsid w:val="00C21DF0"/>
    <w:rsid w:val="00C21E24"/>
    <w:rsid w:val="00C221CA"/>
    <w:rsid w:val="00C22255"/>
    <w:rsid w:val="00C2232B"/>
    <w:rsid w:val="00C22851"/>
    <w:rsid w:val="00C22B0F"/>
    <w:rsid w:val="00C2314E"/>
    <w:rsid w:val="00C23608"/>
    <w:rsid w:val="00C23C57"/>
    <w:rsid w:val="00C2406A"/>
    <w:rsid w:val="00C2425B"/>
    <w:rsid w:val="00C25012"/>
    <w:rsid w:val="00C25DC6"/>
    <w:rsid w:val="00C2601F"/>
    <w:rsid w:val="00C26A52"/>
    <w:rsid w:val="00C26E50"/>
    <w:rsid w:val="00C26F4F"/>
    <w:rsid w:val="00C26F67"/>
    <w:rsid w:val="00C27084"/>
    <w:rsid w:val="00C270EF"/>
    <w:rsid w:val="00C27118"/>
    <w:rsid w:val="00C27E3F"/>
    <w:rsid w:val="00C3080B"/>
    <w:rsid w:val="00C3092F"/>
    <w:rsid w:val="00C31470"/>
    <w:rsid w:val="00C325D2"/>
    <w:rsid w:val="00C3262C"/>
    <w:rsid w:val="00C33368"/>
    <w:rsid w:val="00C338BD"/>
    <w:rsid w:val="00C3398A"/>
    <w:rsid w:val="00C33DB9"/>
    <w:rsid w:val="00C34086"/>
    <w:rsid w:val="00C340F6"/>
    <w:rsid w:val="00C34190"/>
    <w:rsid w:val="00C343FF"/>
    <w:rsid w:val="00C34908"/>
    <w:rsid w:val="00C34E67"/>
    <w:rsid w:val="00C3573F"/>
    <w:rsid w:val="00C3594F"/>
    <w:rsid w:val="00C359E4"/>
    <w:rsid w:val="00C35A3A"/>
    <w:rsid w:val="00C35D6B"/>
    <w:rsid w:val="00C35FE1"/>
    <w:rsid w:val="00C36772"/>
    <w:rsid w:val="00C375B4"/>
    <w:rsid w:val="00C378E6"/>
    <w:rsid w:val="00C37CAD"/>
    <w:rsid w:val="00C4065C"/>
    <w:rsid w:val="00C40760"/>
    <w:rsid w:val="00C40E94"/>
    <w:rsid w:val="00C41E0B"/>
    <w:rsid w:val="00C42803"/>
    <w:rsid w:val="00C428A8"/>
    <w:rsid w:val="00C42C1A"/>
    <w:rsid w:val="00C42C26"/>
    <w:rsid w:val="00C44407"/>
    <w:rsid w:val="00C445F8"/>
    <w:rsid w:val="00C44BE1"/>
    <w:rsid w:val="00C44DD8"/>
    <w:rsid w:val="00C454AA"/>
    <w:rsid w:val="00C45BA7"/>
    <w:rsid w:val="00C45D97"/>
    <w:rsid w:val="00C45E9B"/>
    <w:rsid w:val="00C463BD"/>
    <w:rsid w:val="00C46CC2"/>
    <w:rsid w:val="00C4787A"/>
    <w:rsid w:val="00C478A5"/>
    <w:rsid w:val="00C47AE4"/>
    <w:rsid w:val="00C50B73"/>
    <w:rsid w:val="00C50D70"/>
    <w:rsid w:val="00C51714"/>
    <w:rsid w:val="00C51D83"/>
    <w:rsid w:val="00C53222"/>
    <w:rsid w:val="00C5357A"/>
    <w:rsid w:val="00C536EE"/>
    <w:rsid w:val="00C5455C"/>
    <w:rsid w:val="00C5471D"/>
    <w:rsid w:val="00C55758"/>
    <w:rsid w:val="00C559B3"/>
    <w:rsid w:val="00C56426"/>
    <w:rsid w:val="00C56507"/>
    <w:rsid w:val="00C568F0"/>
    <w:rsid w:val="00C56F1E"/>
    <w:rsid w:val="00C570B9"/>
    <w:rsid w:val="00C574C9"/>
    <w:rsid w:val="00C57C41"/>
    <w:rsid w:val="00C57E36"/>
    <w:rsid w:val="00C600D7"/>
    <w:rsid w:val="00C602ED"/>
    <w:rsid w:val="00C6099C"/>
    <w:rsid w:val="00C60C47"/>
    <w:rsid w:val="00C613B4"/>
    <w:rsid w:val="00C614B0"/>
    <w:rsid w:val="00C61BD2"/>
    <w:rsid w:val="00C62827"/>
    <w:rsid w:val="00C63226"/>
    <w:rsid w:val="00C63540"/>
    <w:rsid w:val="00C64425"/>
    <w:rsid w:val="00C644A7"/>
    <w:rsid w:val="00C647D5"/>
    <w:rsid w:val="00C654BF"/>
    <w:rsid w:val="00C67538"/>
    <w:rsid w:val="00C6767A"/>
    <w:rsid w:val="00C6789E"/>
    <w:rsid w:val="00C678DC"/>
    <w:rsid w:val="00C67A1E"/>
    <w:rsid w:val="00C67BE2"/>
    <w:rsid w:val="00C67C82"/>
    <w:rsid w:val="00C67F32"/>
    <w:rsid w:val="00C706B5"/>
    <w:rsid w:val="00C710A1"/>
    <w:rsid w:val="00C714FB"/>
    <w:rsid w:val="00C72953"/>
    <w:rsid w:val="00C72993"/>
    <w:rsid w:val="00C72A46"/>
    <w:rsid w:val="00C73064"/>
    <w:rsid w:val="00C73825"/>
    <w:rsid w:val="00C7415A"/>
    <w:rsid w:val="00C743FD"/>
    <w:rsid w:val="00C74565"/>
    <w:rsid w:val="00C74AAD"/>
    <w:rsid w:val="00C74F78"/>
    <w:rsid w:val="00C75110"/>
    <w:rsid w:val="00C75299"/>
    <w:rsid w:val="00C755F2"/>
    <w:rsid w:val="00C758C0"/>
    <w:rsid w:val="00C75A4B"/>
    <w:rsid w:val="00C75B14"/>
    <w:rsid w:val="00C76066"/>
    <w:rsid w:val="00C763C2"/>
    <w:rsid w:val="00C770CA"/>
    <w:rsid w:val="00C77F35"/>
    <w:rsid w:val="00C80270"/>
    <w:rsid w:val="00C80568"/>
    <w:rsid w:val="00C80580"/>
    <w:rsid w:val="00C81182"/>
    <w:rsid w:val="00C81BEC"/>
    <w:rsid w:val="00C81E70"/>
    <w:rsid w:val="00C830F9"/>
    <w:rsid w:val="00C834D4"/>
    <w:rsid w:val="00C83CA7"/>
    <w:rsid w:val="00C84764"/>
    <w:rsid w:val="00C84B76"/>
    <w:rsid w:val="00C84E0B"/>
    <w:rsid w:val="00C8523C"/>
    <w:rsid w:val="00C853E3"/>
    <w:rsid w:val="00C86110"/>
    <w:rsid w:val="00C861A7"/>
    <w:rsid w:val="00C86A4D"/>
    <w:rsid w:val="00C86F00"/>
    <w:rsid w:val="00C8712F"/>
    <w:rsid w:val="00C87506"/>
    <w:rsid w:val="00C8799A"/>
    <w:rsid w:val="00C90AC7"/>
    <w:rsid w:val="00C91365"/>
    <w:rsid w:val="00C915D1"/>
    <w:rsid w:val="00C91AF3"/>
    <w:rsid w:val="00C9213F"/>
    <w:rsid w:val="00C924A7"/>
    <w:rsid w:val="00C92B15"/>
    <w:rsid w:val="00C932EB"/>
    <w:rsid w:val="00C93641"/>
    <w:rsid w:val="00C937AF"/>
    <w:rsid w:val="00C949F3"/>
    <w:rsid w:val="00C94DB1"/>
    <w:rsid w:val="00C952B5"/>
    <w:rsid w:val="00C952E5"/>
    <w:rsid w:val="00C9557E"/>
    <w:rsid w:val="00C95935"/>
    <w:rsid w:val="00C95ED7"/>
    <w:rsid w:val="00C968FD"/>
    <w:rsid w:val="00C96DFE"/>
    <w:rsid w:val="00C975E6"/>
    <w:rsid w:val="00C97636"/>
    <w:rsid w:val="00C976D0"/>
    <w:rsid w:val="00CA0733"/>
    <w:rsid w:val="00CA1017"/>
    <w:rsid w:val="00CA1388"/>
    <w:rsid w:val="00CA13CF"/>
    <w:rsid w:val="00CA1570"/>
    <w:rsid w:val="00CA18F4"/>
    <w:rsid w:val="00CA1CBF"/>
    <w:rsid w:val="00CA266E"/>
    <w:rsid w:val="00CA2D0D"/>
    <w:rsid w:val="00CA3232"/>
    <w:rsid w:val="00CA3BB9"/>
    <w:rsid w:val="00CA4BA4"/>
    <w:rsid w:val="00CA5230"/>
    <w:rsid w:val="00CA7559"/>
    <w:rsid w:val="00CA7797"/>
    <w:rsid w:val="00CA7F20"/>
    <w:rsid w:val="00CB096F"/>
    <w:rsid w:val="00CB1501"/>
    <w:rsid w:val="00CB27A4"/>
    <w:rsid w:val="00CB288F"/>
    <w:rsid w:val="00CB2CBF"/>
    <w:rsid w:val="00CB2D5E"/>
    <w:rsid w:val="00CB343F"/>
    <w:rsid w:val="00CB3867"/>
    <w:rsid w:val="00CB3DA1"/>
    <w:rsid w:val="00CB437A"/>
    <w:rsid w:val="00CB43A5"/>
    <w:rsid w:val="00CB46C6"/>
    <w:rsid w:val="00CB4F82"/>
    <w:rsid w:val="00CB51F5"/>
    <w:rsid w:val="00CB64F5"/>
    <w:rsid w:val="00CB7EBF"/>
    <w:rsid w:val="00CB7F4E"/>
    <w:rsid w:val="00CC0394"/>
    <w:rsid w:val="00CC04E5"/>
    <w:rsid w:val="00CC12D1"/>
    <w:rsid w:val="00CC3725"/>
    <w:rsid w:val="00CC3D97"/>
    <w:rsid w:val="00CC3E7F"/>
    <w:rsid w:val="00CC4590"/>
    <w:rsid w:val="00CC49E5"/>
    <w:rsid w:val="00CC49FE"/>
    <w:rsid w:val="00CC4F91"/>
    <w:rsid w:val="00CC5211"/>
    <w:rsid w:val="00CC572D"/>
    <w:rsid w:val="00CC5D6A"/>
    <w:rsid w:val="00CC6122"/>
    <w:rsid w:val="00CC690D"/>
    <w:rsid w:val="00CC77F1"/>
    <w:rsid w:val="00CD01FB"/>
    <w:rsid w:val="00CD04A7"/>
    <w:rsid w:val="00CD0914"/>
    <w:rsid w:val="00CD0A58"/>
    <w:rsid w:val="00CD0F6F"/>
    <w:rsid w:val="00CD16D3"/>
    <w:rsid w:val="00CD1787"/>
    <w:rsid w:val="00CD190D"/>
    <w:rsid w:val="00CD2E30"/>
    <w:rsid w:val="00CD3031"/>
    <w:rsid w:val="00CD361F"/>
    <w:rsid w:val="00CD390A"/>
    <w:rsid w:val="00CD4E5F"/>
    <w:rsid w:val="00CD4E71"/>
    <w:rsid w:val="00CD4E74"/>
    <w:rsid w:val="00CD4F72"/>
    <w:rsid w:val="00CD6827"/>
    <w:rsid w:val="00CD69CE"/>
    <w:rsid w:val="00CD6B49"/>
    <w:rsid w:val="00CD74E5"/>
    <w:rsid w:val="00CD7895"/>
    <w:rsid w:val="00CD79D2"/>
    <w:rsid w:val="00CD7AD1"/>
    <w:rsid w:val="00CE0C7E"/>
    <w:rsid w:val="00CE1B63"/>
    <w:rsid w:val="00CE1D8D"/>
    <w:rsid w:val="00CE2023"/>
    <w:rsid w:val="00CE2163"/>
    <w:rsid w:val="00CE2266"/>
    <w:rsid w:val="00CE3DC6"/>
    <w:rsid w:val="00CE3F0F"/>
    <w:rsid w:val="00CE3FC7"/>
    <w:rsid w:val="00CE3FC9"/>
    <w:rsid w:val="00CE4498"/>
    <w:rsid w:val="00CE4F77"/>
    <w:rsid w:val="00CE4F9D"/>
    <w:rsid w:val="00CE512D"/>
    <w:rsid w:val="00CE548D"/>
    <w:rsid w:val="00CE5B27"/>
    <w:rsid w:val="00CE7259"/>
    <w:rsid w:val="00CE745E"/>
    <w:rsid w:val="00CE75BD"/>
    <w:rsid w:val="00CF061F"/>
    <w:rsid w:val="00CF06C9"/>
    <w:rsid w:val="00CF0F07"/>
    <w:rsid w:val="00CF1A02"/>
    <w:rsid w:val="00CF1D2E"/>
    <w:rsid w:val="00CF2189"/>
    <w:rsid w:val="00CF3A28"/>
    <w:rsid w:val="00CF45FC"/>
    <w:rsid w:val="00CF466D"/>
    <w:rsid w:val="00CF48B4"/>
    <w:rsid w:val="00CF4BFD"/>
    <w:rsid w:val="00CF4C7B"/>
    <w:rsid w:val="00CF5D8A"/>
    <w:rsid w:val="00CF61F1"/>
    <w:rsid w:val="00CF6237"/>
    <w:rsid w:val="00CF66AB"/>
    <w:rsid w:val="00CF72B1"/>
    <w:rsid w:val="00CF7438"/>
    <w:rsid w:val="00CF75BF"/>
    <w:rsid w:val="00CF7BE6"/>
    <w:rsid w:val="00CF7D75"/>
    <w:rsid w:val="00CF7FDE"/>
    <w:rsid w:val="00D0016C"/>
    <w:rsid w:val="00D00888"/>
    <w:rsid w:val="00D00949"/>
    <w:rsid w:val="00D00D7C"/>
    <w:rsid w:val="00D0179E"/>
    <w:rsid w:val="00D02472"/>
    <w:rsid w:val="00D02555"/>
    <w:rsid w:val="00D029C3"/>
    <w:rsid w:val="00D030D8"/>
    <w:rsid w:val="00D03CBB"/>
    <w:rsid w:val="00D049BE"/>
    <w:rsid w:val="00D0504C"/>
    <w:rsid w:val="00D05A39"/>
    <w:rsid w:val="00D05F87"/>
    <w:rsid w:val="00D061FF"/>
    <w:rsid w:val="00D06B62"/>
    <w:rsid w:val="00D06F3F"/>
    <w:rsid w:val="00D07B07"/>
    <w:rsid w:val="00D07C96"/>
    <w:rsid w:val="00D07F96"/>
    <w:rsid w:val="00D10357"/>
    <w:rsid w:val="00D10713"/>
    <w:rsid w:val="00D109F8"/>
    <w:rsid w:val="00D10C46"/>
    <w:rsid w:val="00D116F7"/>
    <w:rsid w:val="00D11820"/>
    <w:rsid w:val="00D1267D"/>
    <w:rsid w:val="00D12E55"/>
    <w:rsid w:val="00D1302E"/>
    <w:rsid w:val="00D13314"/>
    <w:rsid w:val="00D13918"/>
    <w:rsid w:val="00D139F2"/>
    <w:rsid w:val="00D13CBD"/>
    <w:rsid w:val="00D13EE5"/>
    <w:rsid w:val="00D14668"/>
    <w:rsid w:val="00D14E8C"/>
    <w:rsid w:val="00D14F8A"/>
    <w:rsid w:val="00D15333"/>
    <w:rsid w:val="00D15E77"/>
    <w:rsid w:val="00D170AB"/>
    <w:rsid w:val="00D17E1F"/>
    <w:rsid w:val="00D20722"/>
    <w:rsid w:val="00D20D93"/>
    <w:rsid w:val="00D21EEB"/>
    <w:rsid w:val="00D21F22"/>
    <w:rsid w:val="00D222FB"/>
    <w:rsid w:val="00D2242E"/>
    <w:rsid w:val="00D22C52"/>
    <w:rsid w:val="00D235BC"/>
    <w:rsid w:val="00D23F49"/>
    <w:rsid w:val="00D24075"/>
    <w:rsid w:val="00D24951"/>
    <w:rsid w:val="00D249F9"/>
    <w:rsid w:val="00D25007"/>
    <w:rsid w:val="00D251E6"/>
    <w:rsid w:val="00D2686D"/>
    <w:rsid w:val="00D26D13"/>
    <w:rsid w:val="00D26E43"/>
    <w:rsid w:val="00D2737F"/>
    <w:rsid w:val="00D2754D"/>
    <w:rsid w:val="00D276D8"/>
    <w:rsid w:val="00D27D26"/>
    <w:rsid w:val="00D27D28"/>
    <w:rsid w:val="00D27DB5"/>
    <w:rsid w:val="00D30007"/>
    <w:rsid w:val="00D30FDF"/>
    <w:rsid w:val="00D3120B"/>
    <w:rsid w:val="00D3193C"/>
    <w:rsid w:val="00D319FD"/>
    <w:rsid w:val="00D326DD"/>
    <w:rsid w:val="00D32CD2"/>
    <w:rsid w:val="00D33504"/>
    <w:rsid w:val="00D33CCF"/>
    <w:rsid w:val="00D33CF6"/>
    <w:rsid w:val="00D34062"/>
    <w:rsid w:val="00D341A4"/>
    <w:rsid w:val="00D34321"/>
    <w:rsid w:val="00D34547"/>
    <w:rsid w:val="00D347E6"/>
    <w:rsid w:val="00D356D9"/>
    <w:rsid w:val="00D35A6D"/>
    <w:rsid w:val="00D3603D"/>
    <w:rsid w:val="00D360A6"/>
    <w:rsid w:val="00D37658"/>
    <w:rsid w:val="00D376B6"/>
    <w:rsid w:val="00D4029F"/>
    <w:rsid w:val="00D408B9"/>
    <w:rsid w:val="00D40A50"/>
    <w:rsid w:val="00D40FB0"/>
    <w:rsid w:val="00D41454"/>
    <w:rsid w:val="00D41886"/>
    <w:rsid w:val="00D4215B"/>
    <w:rsid w:val="00D424E3"/>
    <w:rsid w:val="00D42763"/>
    <w:rsid w:val="00D42E39"/>
    <w:rsid w:val="00D43F0B"/>
    <w:rsid w:val="00D43FFD"/>
    <w:rsid w:val="00D4440F"/>
    <w:rsid w:val="00D4494B"/>
    <w:rsid w:val="00D44A8A"/>
    <w:rsid w:val="00D452C7"/>
    <w:rsid w:val="00D4533C"/>
    <w:rsid w:val="00D45F7C"/>
    <w:rsid w:val="00D46024"/>
    <w:rsid w:val="00D460A7"/>
    <w:rsid w:val="00D4612C"/>
    <w:rsid w:val="00D46350"/>
    <w:rsid w:val="00D46803"/>
    <w:rsid w:val="00D47C14"/>
    <w:rsid w:val="00D47D9D"/>
    <w:rsid w:val="00D50D1E"/>
    <w:rsid w:val="00D525FF"/>
    <w:rsid w:val="00D52BEF"/>
    <w:rsid w:val="00D52F01"/>
    <w:rsid w:val="00D52F4F"/>
    <w:rsid w:val="00D53938"/>
    <w:rsid w:val="00D53B73"/>
    <w:rsid w:val="00D542B6"/>
    <w:rsid w:val="00D54433"/>
    <w:rsid w:val="00D54977"/>
    <w:rsid w:val="00D549A2"/>
    <w:rsid w:val="00D54B02"/>
    <w:rsid w:val="00D54E6C"/>
    <w:rsid w:val="00D54E7D"/>
    <w:rsid w:val="00D558C2"/>
    <w:rsid w:val="00D56392"/>
    <w:rsid w:val="00D56DE5"/>
    <w:rsid w:val="00D56E37"/>
    <w:rsid w:val="00D56E9B"/>
    <w:rsid w:val="00D56F0E"/>
    <w:rsid w:val="00D57128"/>
    <w:rsid w:val="00D571B6"/>
    <w:rsid w:val="00D600AD"/>
    <w:rsid w:val="00D605CE"/>
    <w:rsid w:val="00D60F8B"/>
    <w:rsid w:val="00D61B40"/>
    <w:rsid w:val="00D6224C"/>
    <w:rsid w:val="00D62478"/>
    <w:rsid w:val="00D624C4"/>
    <w:rsid w:val="00D6317C"/>
    <w:rsid w:val="00D632B5"/>
    <w:rsid w:val="00D635A0"/>
    <w:rsid w:val="00D640B4"/>
    <w:rsid w:val="00D64AC6"/>
    <w:rsid w:val="00D64FC9"/>
    <w:rsid w:val="00D65736"/>
    <w:rsid w:val="00D660CD"/>
    <w:rsid w:val="00D66CDF"/>
    <w:rsid w:val="00D675EA"/>
    <w:rsid w:val="00D67906"/>
    <w:rsid w:val="00D70191"/>
    <w:rsid w:val="00D706F2"/>
    <w:rsid w:val="00D70756"/>
    <w:rsid w:val="00D70EBD"/>
    <w:rsid w:val="00D71066"/>
    <w:rsid w:val="00D713EC"/>
    <w:rsid w:val="00D71563"/>
    <w:rsid w:val="00D71BCB"/>
    <w:rsid w:val="00D72522"/>
    <w:rsid w:val="00D72698"/>
    <w:rsid w:val="00D72E7D"/>
    <w:rsid w:val="00D7355D"/>
    <w:rsid w:val="00D74E71"/>
    <w:rsid w:val="00D7531E"/>
    <w:rsid w:val="00D75772"/>
    <w:rsid w:val="00D76D65"/>
    <w:rsid w:val="00D76FFF"/>
    <w:rsid w:val="00D77341"/>
    <w:rsid w:val="00D77D16"/>
    <w:rsid w:val="00D800B6"/>
    <w:rsid w:val="00D80649"/>
    <w:rsid w:val="00D80966"/>
    <w:rsid w:val="00D81C50"/>
    <w:rsid w:val="00D824AA"/>
    <w:rsid w:val="00D82CD3"/>
    <w:rsid w:val="00D8316F"/>
    <w:rsid w:val="00D83360"/>
    <w:rsid w:val="00D843FF"/>
    <w:rsid w:val="00D84505"/>
    <w:rsid w:val="00D84708"/>
    <w:rsid w:val="00D84823"/>
    <w:rsid w:val="00D84DB0"/>
    <w:rsid w:val="00D8655C"/>
    <w:rsid w:val="00D87282"/>
    <w:rsid w:val="00D87324"/>
    <w:rsid w:val="00D87D02"/>
    <w:rsid w:val="00D908B4"/>
    <w:rsid w:val="00D90F28"/>
    <w:rsid w:val="00D90F79"/>
    <w:rsid w:val="00D91740"/>
    <w:rsid w:val="00D92069"/>
    <w:rsid w:val="00D92323"/>
    <w:rsid w:val="00D92437"/>
    <w:rsid w:val="00D92973"/>
    <w:rsid w:val="00D9354A"/>
    <w:rsid w:val="00D935AC"/>
    <w:rsid w:val="00D9392F"/>
    <w:rsid w:val="00D94F50"/>
    <w:rsid w:val="00D9561D"/>
    <w:rsid w:val="00D956D2"/>
    <w:rsid w:val="00D95A37"/>
    <w:rsid w:val="00D95A83"/>
    <w:rsid w:val="00D95DC8"/>
    <w:rsid w:val="00D95DDA"/>
    <w:rsid w:val="00D9619F"/>
    <w:rsid w:val="00D961A8"/>
    <w:rsid w:val="00D96A67"/>
    <w:rsid w:val="00D96ADE"/>
    <w:rsid w:val="00D96F4D"/>
    <w:rsid w:val="00D96FB7"/>
    <w:rsid w:val="00D97C41"/>
    <w:rsid w:val="00D97C61"/>
    <w:rsid w:val="00DA0D4A"/>
    <w:rsid w:val="00DA153D"/>
    <w:rsid w:val="00DA1777"/>
    <w:rsid w:val="00DA1ACE"/>
    <w:rsid w:val="00DA1DC2"/>
    <w:rsid w:val="00DA2F4B"/>
    <w:rsid w:val="00DA30A1"/>
    <w:rsid w:val="00DA3562"/>
    <w:rsid w:val="00DA36D5"/>
    <w:rsid w:val="00DA393E"/>
    <w:rsid w:val="00DA3958"/>
    <w:rsid w:val="00DA3AE1"/>
    <w:rsid w:val="00DA453C"/>
    <w:rsid w:val="00DA684B"/>
    <w:rsid w:val="00DA6F10"/>
    <w:rsid w:val="00DA717D"/>
    <w:rsid w:val="00DA7EA4"/>
    <w:rsid w:val="00DB037B"/>
    <w:rsid w:val="00DB0B02"/>
    <w:rsid w:val="00DB0E66"/>
    <w:rsid w:val="00DB0F4E"/>
    <w:rsid w:val="00DB1E06"/>
    <w:rsid w:val="00DB1E84"/>
    <w:rsid w:val="00DB1EE0"/>
    <w:rsid w:val="00DB206B"/>
    <w:rsid w:val="00DB2626"/>
    <w:rsid w:val="00DB3128"/>
    <w:rsid w:val="00DB3514"/>
    <w:rsid w:val="00DB361C"/>
    <w:rsid w:val="00DB385A"/>
    <w:rsid w:val="00DB3A65"/>
    <w:rsid w:val="00DB3B6D"/>
    <w:rsid w:val="00DB4130"/>
    <w:rsid w:val="00DB4B8B"/>
    <w:rsid w:val="00DB4E3A"/>
    <w:rsid w:val="00DB4FFE"/>
    <w:rsid w:val="00DB540D"/>
    <w:rsid w:val="00DB5485"/>
    <w:rsid w:val="00DB586F"/>
    <w:rsid w:val="00DB587F"/>
    <w:rsid w:val="00DB611E"/>
    <w:rsid w:val="00DB631C"/>
    <w:rsid w:val="00DB652B"/>
    <w:rsid w:val="00DB6A5F"/>
    <w:rsid w:val="00DB6BEC"/>
    <w:rsid w:val="00DB6C80"/>
    <w:rsid w:val="00DB7088"/>
    <w:rsid w:val="00DB733E"/>
    <w:rsid w:val="00DB7B5D"/>
    <w:rsid w:val="00DC0E83"/>
    <w:rsid w:val="00DC182F"/>
    <w:rsid w:val="00DC2036"/>
    <w:rsid w:val="00DC2221"/>
    <w:rsid w:val="00DC241E"/>
    <w:rsid w:val="00DC28CF"/>
    <w:rsid w:val="00DC2A1A"/>
    <w:rsid w:val="00DC2C25"/>
    <w:rsid w:val="00DC2C38"/>
    <w:rsid w:val="00DC2CD7"/>
    <w:rsid w:val="00DC337F"/>
    <w:rsid w:val="00DC35CF"/>
    <w:rsid w:val="00DC3988"/>
    <w:rsid w:val="00DC3B78"/>
    <w:rsid w:val="00DC3D2E"/>
    <w:rsid w:val="00DC45AD"/>
    <w:rsid w:val="00DC4821"/>
    <w:rsid w:val="00DC5BC9"/>
    <w:rsid w:val="00DC5D35"/>
    <w:rsid w:val="00DC613D"/>
    <w:rsid w:val="00DC6431"/>
    <w:rsid w:val="00DC64E3"/>
    <w:rsid w:val="00DC65A9"/>
    <w:rsid w:val="00DD0159"/>
    <w:rsid w:val="00DD0399"/>
    <w:rsid w:val="00DD0F16"/>
    <w:rsid w:val="00DD1D2C"/>
    <w:rsid w:val="00DD2836"/>
    <w:rsid w:val="00DD2962"/>
    <w:rsid w:val="00DD2A28"/>
    <w:rsid w:val="00DD364F"/>
    <w:rsid w:val="00DD3731"/>
    <w:rsid w:val="00DD458A"/>
    <w:rsid w:val="00DD49A3"/>
    <w:rsid w:val="00DD5550"/>
    <w:rsid w:val="00DD5684"/>
    <w:rsid w:val="00DD6512"/>
    <w:rsid w:val="00DD693D"/>
    <w:rsid w:val="00DD6E5C"/>
    <w:rsid w:val="00DD7769"/>
    <w:rsid w:val="00DD7948"/>
    <w:rsid w:val="00DD7E20"/>
    <w:rsid w:val="00DE0018"/>
    <w:rsid w:val="00DE0428"/>
    <w:rsid w:val="00DE0925"/>
    <w:rsid w:val="00DE117F"/>
    <w:rsid w:val="00DE11E9"/>
    <w:rsid w:val="00DE163D"/>
    <w:rsid w:val="00DE193B"/>
    <w:rsid w:val="00DE2246"/>
    <w:rsid w:val="00DE22E7"/>
    <w:rsid w:val="00DE240C"/>
    <w:rsid w:val="00DE253B"/>
    <w:rsid w:val="00DE2A7F"/>
    <w:rsid w:val="00DE2CDB"/>
    <w:rsid w:val="00DE334D"/>
    <w:rsid w:val="00DE3472"/>
    <w:rsid w:val="00DE34B5"/>
    <w:rsid w:val="00DE373B"/>
    <w:rsid w:val="00DE4277"/>
    <w:rsid w:val="00DE42B9"/>
    <w:rsid w:val="00DE45B2"/>
    <w:rsid w:val="00DE4747"/>
    <w:rsid w:val="00DE4FD9"/>
    <w:rsid w:val="00DE4FFB"/>
    <w:rsid w:val="00DE5093"/>
    <w:rsid w:val="00DE515D"/>
    <w:rsid w:val="00DE51B3"/>
    <w:rsid w:val="00DE5F38"/>
    <w:rsid w:val="00DE6473"/>
    <w:rsid w:val="00DE6B37"/>
    <w:rsid w:val="00DE6F44"/>
    <w:rsid w:val="00DE7297"/>
    <w:rsid w:val="00DE7D00"/>
    <w:rsid w:val="00DF009E"/>
    <w:rsid w:val="00DF109C"/>
    <w:rsid w:val="00DF1E69"/>
    <w:rsid w:val="00DF26C5"/>
    <w:rsid w:val="00DF2793"/>
    <w:rsid w:val="00DF2DCD"/>
    <w:rsid w:val="00DF3BB0"/>
    <w:rsid w:val="00DF3F45"/>
    <w:rsid w:val="00DF448F"/>
    <w:rsid w:val="00DF4C1A"/>
    <w:rsid w:val="00DF526A"/>
    <w:rsid w:val="00DF5E47"/>
    <w:rsid w:val="00DF6E78"/>
    <w:rsid w:val="00DF7046"/>
    <w:rsid w:val="00DF7170"/>
    <w:rsid w:val="00DF73EA"/>
    <w:rsid w:val="00DF76E7"/>
    <w:rsid w:val="00DF77BB"/>
    <w:rsid w:val="00E0008B"/>
    <w:rsid w:val="00E00451"/>
    <w:rsid w:val="00E00633"/>
    <w:rsid w:val="00E01284"/>
    <w:rsid w:val="00E01313"/>
    <w:rsid w:val="00E01386"/>
    <w:rsid w:val="00E01527"/>
    <w:rsid w:val="00E0163C"/>
    <w:rsid w:val="00E01CEA"/>
    <w:rsid w:val="00E01FEA"/>
    <w:rsid w:val="00E030E3"/>
    <w:rsid w:val="00E03128"/>
    <w:rsid w:val="00E03239"/>
    <w:rsid w:val="00E039A5"/>
    <w:rsid w:val="00E04A06"/>
    <w:rsid w:val="00E05146"/>
    <w:rsid w:val="00E066B0"/>
    <w:rsid w:val="00E06864"/>
    <w:rsid w:val="00E06D3B"/>
    <w:rsid w:val="00E07015"/>
    <w:rsid w:val="00E077AF"/>
    <w:rsid w:val="00E07871"/>
    <w:rsid w:val="00E106F4"/>
    <w:rsid w:val="00E10DF7"/>
    <w:rsid w:val="00E11DA9"/>
    <w:rsid w:val="00E121BD"/>
    <w:rsid w:val="00E12DB7"/>
    <w:rsid w:val="00E1351E"/>
    <w:rsid w:val="00E14300"/>
    <w:rsid w:val="00E147FE"/>
    <w:rsid w:val="00E14C86"/>
    <w:rsid w:val="00E15F4A"/>
    <w:rsid w:val="00E1621C"/>
    <w:rsid w:val="00E1770A"/>
    <w:rsid w:val="00E17F7D"/>
    <w:rsid w:val="00E20981"/>
    <w:rsid w:val="00E20D3C"/>
    <w:rsid w:val="00E21118"/>
    <w:rsid w:val="00E21237"/>
    <w:rsid w:val="00E21B7B"/>
    <w:rsid w:val="00E21CC8"/>
    <w:rsid w:val="00E22615"/>
    <w:rsid w:val="00E23465"/>
    <w:rsid w:val="00E23C14"/>
    <w:rsid w:val="00E23CAA"/>
    <w:rsid w:val="00E241D0"/>
    <w:rsid w:val="00E24B68"/>
    <w:rsid w:val="00E24D77"/>
    <w:rsid w:val="00E24E91"/>
    <w:rsid w:val="00E25A84"/>
    <w:rsid w:val="00E2646D"/>
    <w:rsid w:val="00E26B62"/>
    <w:rsid w:val="00E26C7D"/>
    <w:rsid w:val="00E27BB9"/>
    <w:rsid w:val="00E27D20"/>
    <w:rsid w:val="00E27E88"/>
    <w:rsid w:val="00E3093A"/>
    <w:rsid w:val="00E3095A"/>
    <w:rsid w:val="00E30D3A"/>
    <w:rsid w:val="00E3170E"/>
    <w:rsid w:val="00E31740"/>
    <w:rsid w:val="00E31EAF"/>
    <w:rsid w:val="00E3205A"/>
    <w:rsid w:val="00E34D13"/>
    <w:rsid w:val="00E3541F"/>
    <w:rsid w:val="00E3585C"/>
    <w:rsid w:val="00E35D57"/>
    <w:rsid w:val="00E3607E"/>
    <w:rsid w:val="00E3719D"/>
    <w:rsid w:val="00E37331"/>
    <w:rsid w:val="00E37357"/>
    <w:rsid w:val="00E373BA"/>
    <w:rsid w:val="00E377D7"/>
    <w:rsid w:val="00E37942"/>
    <w:rsid w:val="00E37C66"/>
    <w:rsid w:val="00E37DFB"/>
    <w:rsid w:val="00E411BD"/>
    <w:rsid w:val="00E4156A"/>
    <w:rsid w:val="00E41583"/>
    <w:rsid w:val="00E4229D"/>
    <w:rsid w:val="00E4234C"/>
    <w:rsid w:val="00E4293E"/>
    <w:rsid w:val="00E42C11"/>
    <w:rsid w:val="00E42C7B"/>
    <w:rsid w:val="00E431F2"/>
    <w:rsid w:val="00E43D38"/>
    <w:rsid w:val="00E44C93"/>
    <w:rsid w:val="00E44D52"/>
    <w:rsid w:val="00E45CE1"/>
    <w:rsid w:val="00E462ED"/>
    <w:rsid w:val="00E465C1"/>
    <w:rsid w:val="00E4765A"/>
    <w:rsid w:val="00E4767B"/>
    <w:rsid w:val="00E50702"/>
    <w:rsid w:val="00E507B1"/>
    <w:rsid w:val="00E50CDA"/>
    <w:rsid w:val="00E50F2A"/>
    <w:rsid w:val="00E51078"/>
    <w:rsid w:val="00E51241"/>
    <w:rsid w:val="00E51397"/>
    <w:rsid w:val="00E51445"/>
    <w:rsid w:val="00E51F36"/>
    <w:rsid w:val="00E5217E"/>
    <w:rsid w:val="00E524FB"/>
    <w:rsid w:val="00E52534"/>
    <w:rsid w:val="00E526FC"/>
    <w:rsid w:val="00E53088"/>
    <w:rsid w:val="00E53242"/>
    <w:rsid w:val="00E539D7"/>
    <w:rsid w:val="00E53BFF"/>
    <w:rsid w:val="00E53F77"/>
    <w:rsid w:val="00E54744"/>
    <w:rsid w:val="00E54A51"/>
    <w:rsid w:val="00E54D62"/>
    <w:rsid w:val="00E54E73"/>
    <w:rsid w:val="00E55407"/>
    <w:rsid w:val="00E554D8"/>
    <w:rsid w:val="00E56205"/>
    <w:rsid w:val="00E563BD"/>
    <w:rsid w:val="00E57110"/>
    <w:rsid w:val="00E609CF"/>
    <w:rsid w:val="00E60C50"/>
    <w:rsid w:val="00E60C83"/>
    <w:rsid w:val="00E60F2C"/>
    <w:rsid w:val="00E61729"/>
    <w:rsid w:val="00E62618"/>
    <w:rsid w:val="00E629CC"/>
    <w:rsid w:val="00E62E83"/>
    <w:rsid w:val="00E631E7"/>
    <w:rsid w:val="00E63569"/>
    <w:rsid w:val="00E6401E"/>
    <w:rsid w:val="00E6422C"/>
    <w:rsid w:val="00E642E3"/>
    <w:rsid w:val="00E648AF"/>
    <w:rsid w:val="00E649F5"/>
    <w:rsid w:val="00E64E8E"/>
    <w:rsid w:val="00E66818"/>
    <w:rsid w:val="00E66960"/>
    <w:rsid w:val="00E66EBC"/>
    <w:rsid w:val="00E66F9C"/>
    <w:rsid w:val="00E671DF"/>
    <w:rsid w:val="00E6761F"/>
    <w:rsid w:val="00E7043F"/>
    <w:rsid w:val="00E70686"/>
    <w:rsid w:val="00E7082E"/>
    <w:rsid w:val="00E70894"/>
    <w:rsid w:val="00E71111"/>
    <w:rsid w:val="00E712A7"/>
    <w:rsid w:val="00E7147D"/>
    <w:rsid w:val="00E72317"/>
    <w:rsid w:val="00E72A4C"/>
    <w:rsid w:val="00E72F5C"/>
    <w:rsid w:val="00E73077"/>
    <w:rsid w:val="00E730DA"/>
    <w:rsid w:val="00E73792"/>
    <w:rsid w:val="00E7392A"/>
    <w:rsid w:val="00E73CD9"/>
    <w:rsid w:val="00E744F9"/>
    <w:rsid w:val="00E7487F"/>
    <w:rsid w:val="00E74990"/>
    <w:rsid w:val="00E749B3"/>
    <w:rsid w:val="00E74AE0"/>
    <w:rsid w:val="00E74E8C"/>
    <w:rsid w:val="00E7544B"/>
    <w:rsid w:val="00E7595C"/>
    <w:rsid w:val="00E75C12"/>
    <w:rsid w:val="00E75EA8"/>
    <w:rsid w:val="00E760AC"/>
    <w:rsid w:val="00E76392"/>
    <w:rsid w:val="00E7707B"/>
    <w:rsid w:val="00E77297"/>
    <w:rsid w:val="00E77332"/>
    <w:rsid w:val="00E7758F"/>
    <w:rsid w:val="00E779EE"/>
    <w:rsid w:val="00E803CB"/>
    <w:rsid w:val="00E804AE"/>
    <w:rsid w:val="00E80A82"/>
    <w:rsid w:val="00E80F0B"/>
    <w:rsid w:val="00E81112"/>
    <w:rsid w:val="00E81D06"/>
    <w:rsid w:val="00E81DE7"/>
    <w:rsid w:val="00E82BB3"/>
    <w:rsid w:val="00E83311"/>
    <w:rsid w:val="00E84164"/>
    <w:rsid w:val="00E84D1B"/>
    <w:rsid w:val="00E85980"/>
    <w:rsid w:val="00E86270"/>
    <w:rsid w:val="00E86608"/>
    <w:rsid w:val="00E86869"/>
    <w:rsid w:val="00E86913"/>
    <w:rsid w:val="00E86B5D"/>
    <w:rsid w:val="00E86DC5"/>
    <w:rsid w:val="00E878A1"/>
    <w:rsid w:val="00E910B7"/>
    <w:rsid w:val="00E915E7"/>
    <w:rsid w:val="00E91756"/>
    <w:rsid w:val="00E91D12"/>
    <w:rsid w:val="00E929CB"/>
    <w:rsid w:val="00E92BDC"/>
    <w:rsid w:val="00E92E66"/>
    <w:rsid w:val="00E93365"/>
    <w:rsid w:val="00E93882"/>
    <w:rsid w:val="00E938FD"/>
    <w:rsid w:val="00E93F98"/>
    <w:rsid w:val="00E943BC"/>
    <w:rsid w:val="00E94CB6"/>
    <w:rsid w:val="00E94D89"/>
    <w:rsid w:val="00E94EDC"/>
    <w:rsid w:val="00E964C4"/>
    <w:rsid w:val="00E96E08"/>
    <w:rsid w:val="00E971D3"/>
    <w:rsid w:val="00E97431"/>
    <w:rsid w:val="00E975FD"/>
    <w:rsid w:val="00E979B6"/>
    <w:rsid w:val="00EA030F"/>
    <w:rsid w:val="00EA08E7"/>
    <w:rsid w:val="00EA1351"/>
    <w:rsid w:val="00EA2086"/>
    <w:rsid w:val="00EA2F79"/>
    <w:rsid w:val="00EA2FE5"/>
    <w:rsid w:val="00EA3610"/>
    <w:rsid w:val="00EA3C8C"/>
    <w:rsid w:val="00EA40FB"/>
    <w:rsid w:val="00EA4AC0"/>
    <w:rsid w:val="00EA4FFB"/>
    <w:rsid w:val="00EA54E2"/>
    <w:rsid w:val="00EA6523"/>
    <w:rsid w:val="00EA690C"/>
    <w:rsid w:val="00EA6BD9"/>
    <w:rsid w:val="00EA7464"/>
    <w:rsid w:val="00EB001D"/>
    <w:rsid w:val="00EB031C"/>
    <w:rsid w:val="00EB03D9"/>
    <w:rsid w:val="00EB0BB4"/>
    <w:rsid w:val="00EB147B"/>
    <w:rsid w:val="00EB18C7"/>
    <w:rsid w:val="00EB1AFD"/>
    <w:rsid w:val="00EB1DBD"/>
    <w:rsid w:val="00EB2A7D"/>
    <w:rsid w:val="00EB2F34"/>
    <w:rsid w:val="00EB32FE"/>
    <w:rsid w:val="00EB33C1"/>
    <w:rsid w:val="00EB3A9D"/>
    <w:rsid w:val="00EB4425"/>
    <w:rsid w:val="00EB485C"/>
    <w:rsid w:val="00EB5005"/>
    <w:rsid w:val="00EB5F27"/>
    <w:rsid w:val="00EB5FB0"/>
    <w:rsid w:val="00EB60EA"/>
    <w:rsid w:val="00EB62DB"/>
    <w:rsid w:val="00EB6539"/>
    <w:rsid w:val="00EB653E"/>
    <w:rsid w:val="00EB6A93"/>
    <w:rsid w:val="00EB6D97"/>
    <w:rsid w:val="00EC0418"/>
    <w:rsid w:val="00EC07F3"/>
    <w:rsid w:val="00EC08AE"/>
    <w:rsid w:val="00EC0A36"/>
    <w:rsid w:val="00EC0A92"/>
    <w:rsid w:val="00EC10F0"/>
    <w:rsid w:val="00EC25B9"/>
    <w:rsid w:val="00EC327C"/>
    <w:rsid w:val="00EC3FBD"/>
    <w:rsid w:val="00EC49A5"/>
    <w:rsid w:val="00EC5038"/>
    <w:rsid w:val="00EC56A7"/>
    <w:rsid w:val="00EC573C"/>
    <w:rsid w:val="00EC58D5"/>
    <w:rsid w:val="00EC7969"/>
    <w:rsid w:val="00EC7FEA"/>
    <w:rsid w:val="00ED1014"/>
    <w:rsid w:val="00ED15B9"/>
    <w:rsid w:val="00ED1710"/>
    <w:rsid w:val="00ED2EA1"/>
    <w:rsid w:val="00ED33DE"/>
    <w:rsid w:val="00ED341B"/>
    <w:rsid w:val="00ED3868"/>
    <w:rsid w:val="00ED39E4"/>
    <w:rsid w:val="00ED3EF5"/>
    <w:rsid w:val="00ED4224"/>
    <w:rsid w:val="00ED4B3A"/>
    <w:rsid w:val="00ED4C2E"/>
    <w:rsid w:val="00ED5D82"/>
    <w:rsid w:val="00ED7106"/>
    <w:rsid w:val="00ED7389"/>
    <w:rsid w:val="00ED74C2"/>
    <w:rsid w:val="00ED7BF3"/>
    <w:rsid w:val="00EE0B5B"/>
    <w:rsid w:val="00EE0F94"/>
    <w:rsid w:val="00EE1137"/>
    <w:rsid w:val="00EE16D8"/>
    <w:rsid w:val="00EE1E96"/>
    <w:rsid w:val="00EE2207"/>
    <w:rsid w:val="00EE23FB"/>
    <w:rsid w:val="00EE2EC6"/>
    <w:rsid w:val="00EE3FEB"/>
    <w:rsid w:val="00EE45E3"/>
    <w:rsid w:val="00EE4AAC"/>
    <w:rsid w:val="00EE5761"/>
    <w:rsid w:val="00EE5A3E"/>
    <w:rsid w:val="00EE5D43"/>
    <w:rsid w:val="00EE732C"/>
    <w:rsid w:val="00EF0042"/>
    <w:rsid w:val="00EF040B"/>
    <w:rsid w:val="00EF16D1"/>
    <w:rsid w:val="00EF1713"/>
    <w:rsid w:val="00EF173C"/>
    <w:rsid w:val="00EF1A47"/>
    <w:rsid w:val="00EF1B61"/>
    <w:rsid w:val="00EF2B86"/>
    <w:rsid w:val="00EF31DC"/>
    <w:rsid w:val="00EF34D2"/>
    <w:rsid w:val="00EF37C1"/>
    <w:rsid w:val="00EF3AE8"/>
    <w:rsid w:val="00EF3AEB"/>
    <w:rsid w:val="00EF447C"/>
    <w:rsid w:val="00EF4B6D"/>
    <w:rsid w:val="00EF4CDB"/>
    <w:rsid w:val="00EF50BB"/>
    <w:rsid w:val="00EF50BF"/>
    <w:rsid w:val="00EF52AA"/>
    <w:rsid w:val="00EF5339"/>
    <w:rsid w:val="00EF562F"/>
    <w:rsid w:val="00EF5A2E"/>
    <w:rsid w:val="00EF5DE7"/>
    <w:rsid w:val="00EF6FF1"/>
    <w:rsid w:val="00EF721F"/>
    <w:rsid w:val="00EF7A2B"/>
    <w:rsid w:val="00EF7C3E"/>
    <w:rsid w:val="00EF7C3F"/>
    <w:rsid w:val="00EF7D5B"/>
    <w:rsid w:val="00F00646"/>
    <w:rsid w:val="00F00AB1"/>
    <w:rsid w:val="00F00DCC"/>
    <w:rsid w:val="00F0153E"/>
    <w:rsid w:val="00F01675"/>
    <w:rsid w:val="00F017DA"/>
    <w:rsid w:val="00F01840"/>
    <w:rsid w:val="00F03294"/>
    <w:rsid w:val="00F03452"/>
    <w:rsid w:val="00F0383C"/>
    <w:rsid w:val="00F03A0A"/>
    <w:rsid w:val="00F03CEF"/>
    <w:rsid w:val="00F04638"/>
    <w:rsid w:val="00F05214"/>
    <w:rsid w:val="00F05570"/>
    <w:rsid w:val="00F05E66"/>
    <w:rsid w:val="00F068AC"/>
    <w:rsid w:val="00F06CEB"/>
    <w:rsid w:val="00F06FD4"/>
    <w:rsid w:val="00F07531"/>
    <w:rsid w:val="00F07D98"/>
    <w:rsid w:val="00F102E2"/>
    <w:rsid w:val="00F10E43"/>
    <w:rsid w:val="00F1149E"/>
    <w:rsid w:val="00F1167C"/>
    <w:rsid w:val="00F1178B"/>
    <w:rsid w:val="00F11B62"/>
    <w:rsid w:val="00F12622"/>
    <w:rsid w:val="00F12AD6"/>
    <w:rsid w:val="00F12B29"/>
    <w:rsid w:val="00F12E3B"/>
    <w:rsid w:val="00F13141"/>
    <w:rsid w:val="00F134EF"/>
    <w:rsid w:val="00F13A55"/>
    <w:rsid w:val="00F13B94"/>
    <w:rsid w:val="00F1403D"/>
    <w:rsid w:val="00F144BD"/>
    <w:rsid w:val="00F16019"/>
    <w:rsid w:val="00F161DD"/>
    <w:rsid w:val="00F170C7"/>
    <w:rsid w:val="00F173EB"/>
    <w:rsid w:val="00F1775D"/>
    <w:rsid w:val="00F202C7"/>
    <w:rsid w:val="00F216C3"/>
    <w:rsid w:val="00F21710"/>
    <w:rsid w:val="00F22372"/>
    <w:rsid w:val="00F223B3"/>
    <w:rsid w:val="00F22CA8"/>
    <w:rsid w:val="00F22DA4"/>
    <w:rsid w:val="00F23980"/>
    <w:rsid w:val="00F2424A"/>
    <w:rsid w:val="00F248B7"/>
    <w:rsid w:val="00F253B7"/>
    <w:rsid w:val="00F25B49"/>
    <w:rsid w:val="00F263F0"/>
    <w:rsid w:val="00F26735"/>
    <w:rsid w:val="00F26810"/>
    <w:rsid w:val="00F2688C"/>
    <w:rsid w:val="00F26EC8"/>
    <w:rsid w:val="00F2703E"/>
    <w:rsid w:val="00F306D7"/>
    <w:rsid w:val="00F30B2E"/>
    <w:rsid w:val="00F30E08"/>
    <w:rsid w:val="00F3103B"/>
    <w:rsid w:val="00F3135E"/>
    <w:rsid w:val="00F31640"/>
    <w:rsid w:val="00F3170C"/>
    <w:rsid w:val="00F321DD"/>
    <w:rsid w:val="00F3249F"/>
    <w:rsid w:val="00F326F2"/>
    <w:rsid w:val="00F3291D"/>
    <w:rsid w:val="00F329B6"/>
    <w:rsid w:val="00F338D6"/>
    <w:rsid w:val="00F33C9B"/>
    <w:rsid w:val="00F341C0"/>
    <w:rsid w:val="00F34ED0"/>
    <w:rsid w:val="00F34F2C"/>
    <w:rsid w:val="00F352BC"/>
    <w:rsid w:val="00F35BF1"/>
    <w:rsid w:val="00F36346"/>
    <w:rsid w:val="00F36E71"/>
    <w:rsid w:val="00F40C12"/>
    <w:rsid w:val="00F40CD0"/>
    <w:rsid w:val="00F4137A"/>
    <w:rsid w:val="00F42026"/>
    <w:rsid w:val="00F4239C"/>
    <w:rsid w:val="00F42565"/>
    <w:rsid w:val="00F42BD3"/>
    <w:rsid w:val="00F42E2F"/>
    <w:rsid w:val="00F42FCE"/>
    <w:rsid w:val="00F4310F"/>
    <w:rsid w:val="00F43271"/>
    <w:rsid w:val="00F43476"/>
    <w:rsid w:val="00F43641"/>
    <w:rsid w:val="00F436A2"/>
    <w:rsid w:val="00F43A22"/>
    <w:rsid w:val="00F43C22"/>
    <w:rsid w:val="00F442AC"/>
    <w:rsid w:val="00F45643"/>
    <w:rsid w:val="00F4566E"/>
    <w:rsid w:val="00F46535"/>
    <w:rsid w:val="00F46826"/>
    <w:rsid w:val="00F51460"/>
    <w:rsid w:val="00F516F3"/>
    <w:rsid w:val="00F52670"/>
    <w:rsid w:val="00F527A0"/>
    <w:rsid w:val="00F52F57"/>
    <w:rsid w:val="00F53636"/>
    <w:rsid w:val="00F53E37"/>
    <w:rsid w:val="00F54B36"/>
    <w:rsid w:val="00F54EC2"/>
    <w:rsid w:val="00F55413"/>
    <w:rsid w:val="00F557F9"/>
    <w:rsid w:val="00F55EE1"/>
    <w:rsid w:val="00F5674B"/>
    <w:rsid w:val="00F569A7"/>
    <w:rsid w:val="00F57B7E"/>
    <w:rsid w:val="00F57DE5"/>
    <w:rsid w:val="00F57DFC"/>
    <w:rsid w:val="00F60484"/>
    <w:rsid w:val="00F60E38"/>
    <w:rsid w:val="00F61664"/>
    <w:rsid w:val="00F61A38"/>
    <w:rsid w:val="00F61ECA"/>
    <w:rsid w:val="00F62AB8"/>
    <w:rsid w:val="00F62B41"/>
    <w:rsid w:val="00F62CAF"/>
    <w:rsid w:val="00F62ED2"/>
    <w:rsid w:val="00F6329E"/>
    <w:rsid w:val="00F63D13"/>
    <w:rsid w:val="00F64241"/>
    <w:rsid w:val="00F64476"/>
    <w:rsid w:val="00F6534F"/>
    <w:rsid w:val="00F66056"/>
    <w:rsid w:val="00F67BE1"/>
    <w:rsid w:val="00F700C1"/>
    <w:rsid w:val="00F70242"/>
    <w:rsid w:val="00F70248"/>
    <w:rsid w:val="00F703B4"/>
    <w:rsid w:val="00F70457"/>
    <w:rsid w:val="00F7051F"/>
    <w:rsid w:val="00F709E2"/>
    <w:rsid w:val="00F71786"/>
    <w:rsid w:val="00F7181B"/>
    <w:rsid w:val="00F7198E"/>
    <w:rsid w:val="00F71A86"/>
    <w:rsid w:val="00F71F09"/>
    <w:rsid w:val="00F72078"/>
    <w:rsid w:val="00F720BC"/>
    <w:rsid w:val="00F72FD2"/>
    <w:rsid w:val="00F730A2"/>
    <w:rsid w:val="00F731CC"/>
    <w:rsid w:val="00F73FB8"/>
    <w:rsid w:val="00F742EC"/>
    <w:rsid w:val="00F747DD"/>
    <w:rsid w:val="00F7487E"/>
    <w:rsid w:val="00F74AC9"/>
    <w:rsid w:val="00F74E65"/>
    <w:rsid w:val="00F76198"/>
    <w:rsid w:val="00F7689C"/>
    <w:rsid w:val="00F76E4D"/>
    <w:rsid w:val="00F7785E"/>
    <w:rsid w:val="00F77E22"/>
    <w:rsid w:val="00F8063F"/>
    <w:rsid w:val="00F8081B"/>
    <w:rsid w:val="00F80C6D"/>
    <w:rsid w:val="00F80EDF"/>
    <w:rsid w:val="00F81462"/>
    <w:rsid w:val="00F81714"/>
    <w:rsid w:val="00F81825"/>
    <w:rsid w:val="00F81B6F"/>
    <w:rsid w:val="00F81E1F"/>
    <w:rsid w:val="00F821C9"/>
    <w:rsid w:val="00F82B2E"/>
    <w:rsid w:val="00F82D13"/>
    <w:rsid w:val="00F82EBD"/>
    <w:rsid w:val="00F849BB"/>
    <w:rsid w:val="00F84DD7"/>
    <w:rsid w:val="00F84DDD"/>
    <w:rsid w:val="00F854BA"/>
    <w:rsid w:val="00F860AA"/>
    <w:rsid w:val="00F86BE2"/>
    <w:rsid w:val="00F86DF1"/>
    <w:rsid w:val="00F87290"/>
    <w:rsid w:val="00F8775C"/>
    <w:rsid w:val="00F878CA"/>
    <w:rsid w:val="00F904A8"/>
    <w:rsid w:val="00F9066B"/>
    <w:rsid w:val="00F90732"/>
    <w:rsid w:val="00F9077E"/>
    <w:rsid w:val="00F90C07"/>
    <w:rsid w:val="00F90C57"/>
    <w:rsid w:val="00F91E7D"/>
    <w:rsid w:val="00F91F04"/>
    <w:rsid w:val="00F9256C"/>
    <w:rsid w:val="00F928DC"/>
    <w:rsid w:val="00F928FE"/>
    <w:rsid w:val="00F93172"/>
    <w:rsid w:val="00F93909"/>
    <w:rsid w:val="00F94DB9"/>
    <w:rsid w:val="00F94DDC"/>
    <w:rsid w:val="00F95569"/>
    <w:rsid w:val="00F9596E"/>
    <w:rsid w:val="00F95C16"/>
    <w:rsid w:val="00F95F79"/>
    <w:rsid w:val="00F961B6"/>
    <w:rsid w:val="00F96785"/>
    <w:rsid w:val="00F96AA5"/>
    <w:rsid w:val="00F96B55"/>
    <w:rsid w:val="00F97319"/>
    <w:rsid w:val="00F9760C"/>
    <w:rsid w:val="00F97AE4"/>
    <w:rsid w:val="00FA017B"/>
    <w:rsid w:val="00FA056E"/>
    <w:rsid w:val="00FA06C7"/>
    <w:rsid w:val="00FA084C"/>
    <w:rsid w:val="00FA0A0A"/>
    <w:rsid w:val="00FA0E2C"/>
    <w:rsid w:val="00FA11D6"/>
    <w:rsid w:val="00FA14DD"/>
    <w:rsid w:val="00FA20E2"/>
    <w:rsid w:val="00FA2D18"/>
    <w:rsid w:val="00FA2D26"/>
    <w:rsid w:val="00FA3268"/>
    <w:rsid w:val="00FA3514"/>
    <w:rsid w:val="00FA4F26"/>
    <w:rsid w:val="00FA5512"/>
    <w:rsid w:val="00FA637B"/>
    <w:rsid w:val="00FA7017"/>
    <w:rsid w:val="00FA7CF8"/>
    <w:rsid w:val="00FA7F8F"/>
    <w:rsid w:val="00FB1749"/>
    <w:rsid w:val="00FB1786"/>
    <w:rsid w:val="00FB1D21"/>
    <w:rsid w:val="00FB1DBD"/>
    <w:rsid w:val="00FB1FFE"/>
    <w:rsid w:val="00FB25E6"/>
    <w:rsid w:val="00FB305F"/>
    <w:rsid w:val="00FB459C"/>
    <w:rsid w:val="00FB49F2"/>
    <w:rsid w:val="00FB62D3"/>
    <w:rsid w:val="00FB652D"/>
    <w:rsid w:val="00FB6D32"/>
    <w:rsid w:val="00FC1242"/>
    <w:rsid w:val="00FC12A1"/>
    <w:rsid w:val="00FC18E4"/>
    <w:rsid w:val="00FC1C9B"/>
    <w:rsid w:val="00FC1D9E"/>
    <w:rsid w:val="00FC1DA3"/>
    <w:rsid w:val="00FC260C"/>
    <w:rsid w:val="00FC3AE6"/>
    <w:rsid w:val="00FC4495"/>
    <w:rsid w:val="00FC44F0"/>
    <w:rsid w:val="00FC4C82"/>
    <w:rsid w:val="00FC4E9F"/>
    <w:rsid w:val="00FC5526"/>
    <w:rsid w:val="00FC57D5"/>
    <w:rsid w:val="00FC7A68"/>
    <w:rsid w:val="00FD0360"/>
    <w:rsid w:val="00FD0EBE"/>
    <w:rsid w:val="00FD1045"/>
    <w:rsid w:val="00FD12EE"/>
    <w:rsid w:val="00FD142E"/>
    <w:rsid w:val="00FD168E"/>
    <w:rsid w:val="00FD2670"/>
    <w:rsid w:val="00FD28FF"/>
    <w:rsid w:val="00FD2A35"/>
    <w:rsid w:val="00FD2E91"/>
    <w:rsid w:val="00FD2FD1"/>
    <w:rsid w:val="00FD37EE"/>
    <w:rsid w:val="00FD39D5"/>
    <w:rsid w:val="00FD3CD0"/>
    <w:rsid w:val="00FD3D37"/>
    <w:rsid w:val="00FD3FD1"/>
    <w:rsid w:val="00FD4199"/>
    <w:rsid w:val="00FD439B"/>
    <w:rsid w:val="00FD4716"/>
    <w:rsid w:val="00FD507D"/>
    <w:rsid w:val="00FD56C2"/>
    <w:rsid w:val="00FD56F3"/>
    <w:rsid w:val="00FD600E"/>
    <w:rsid w:val="00FD654C"/>
    <w:rsid w:val="00FD796B"/>
    <w:rsid w:val="00FD7A03"/>
    <w:rsid w:val="00FD7C9F"/>
    <w:rsid w:val="00FE00F3"/>
    <w:rsid w:val="00FE0250"/>
    <w:rsid w:val="00FE049A"/>
    <w:rsid w:val="00FE06AA"/>
    <w:rsid w:val="00FE0E9D"/>
    <w:rsid w:val="00FE1E44"/>
    <w:rsid w:val="00FE22B4"/>
    <w:rsid w:val="00FE27D3"/>
    <w:rsid w:val="00FE2C82"/>
    <w:rsid w:val="00FE3F7A"/>
    <w:rsid w:val="00FE4ABA"/>
    <w:rsid w:val="00FE52EF"/>
    <w:rsid w:val="00FE54C8"/>
    <w:rsid w:val="00FE5B60"/>
    <w:rsid w:val="00FE5DAA"/>
    <w:rsid w:val="00FE5EA7"/>
    <w:rsid w:val="00FE5EFF"/>
    <w:rsid w:val="00FE638C"/>
    <w:rsid w:val="00FE66A0"/>
    <w:rsid w:val="00FE6FA6"/>
    <w:rsid w:val="00FE6FC7"/>
    <w:rsid w:val="00FE7FB0"/>
    <w:rsid w:val="00FE7FD8"/>
    <w:rsid w:val="00FF0152"/>
    <w:rsid w:val="00FF0164"/>
    <w:rsid w:val="00FF07BE"/>
    <w:rsid w:val="00FF0AA6"/>
    <w:rsid w:val="00FF0DBB"/>
    <w:rsid w:val="00FF1148"/>
    <w:rsid w:val="00FF1B54"/>
    <w:rsid w:val="00FF1F25"/>
    <w:rsid w:val="00FF3197"/>
    <w:rsid w:val="00FF3940"/>
    <w:rsid w:val="00FF4D3E"/>
    <w:rsid w:val="00FF512C"/>
    <w:rsid w:val="00FF58CF"/>
    <w:rsid w:val="00FF6355"/>
    <w:rsid w:val="00FF67AC"/>
    <w:rsid w:val="00FF699A"/>
    <w:rsid w:val="00FF707E"/>
    <w:rsid w:val="00FF73C6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081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pPr>
      <w:spacing w:after="120"/>
    </w:pPr>
    <w:rPr>
      <w:lang w:eastAsia="es-ES"/>
    </w:rPr>
  </w:style>
  <w:style w:type="paragraph" w:styleId="Lista">
    <w:name w:val="List"/>
    <w:basedOn w:val="Cuerpodetexto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pPr>
      <w:jc w:val="both"/>
    </w:pPr>
  </w:style>
  <w:style w:type="character" w:customStyle="1" w:styleId="TextoindependienteCar">
    <w:name w:val="Texto independiente Car"/>
    <w:link w:val="Textoindependiente"/>
    <w:locked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pPr>
      <w:spacing w:after="0"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character" w:customStyle="1" w:styleId="RTFNum21">
    <w:name w:val="RTF_Num 2 1"/>
    <w:rPr>
      <w:sz w:val="24"/>
      <w:szCs w:val="24"/>
    </w:rPr>
  </w:style>
  <w:style w:type="character" w:customStyle="1" w:styleId="RTFNum22">
    <w:name w:val="RTF_Num 2 2"/>
    <w:rPr>
      <w:sz w:val="24"/>
      <w:szCs w:val="24"/>
    </w:rPr>
  </w:style>
  <w:style w:type="character" w:customStyle="1" w:styleId="RTFNum23">
    <w:name w:val="RTF_Num 2 3"/>
    <w:rPr>
      <w:sz w:val="24"/>
      <w:szCs w:val="24"/>
    </w:rPr>
  </w:style>
  <w:style w:type="character" w:customStyle="1" w:styleId="RTFNum24">
    <w:name w:val="RTF_Num 2 4"/>
    <w:rPr>
      <w:sz w:val="24"/>
      <w:szCs w:val="24"/>
    </w:rPr>
  </w:style>
  <w:style w:type="character" w:customStyle="1" w:styleId="RTFNum25">
    <w:name w:val="RTF_Num 2 5"/>
    <w:rPr>
      <w:sz w:val="24"/>
      <w:szCs w:val="24"/>
    </w:rPr>
  </w:style>
  <w:style w:type="character" w:customStyle="1" w:styleId="RTFNum26">
    <w:name w:val="RTF_Num 2 6"/>
    <w:rPr>
      <w:sz w:val="24"/>
      <w:szCs w:val="24"/>
    </w:rPr>
  </w:style>
  <w:style w:type="character" w:customStyle="1" w:styleId="RTFNum27">
    <w:name w:val="RTF_Num 2 7"/>
    <w:rPr>
      <w:sz w:val="24"/>
      <w:szCs w:val="24"/>
    </w:rPr>
  </w:style>
  <w:style w:type="character" w:customStyle="1" w:styleId="RTFNum28">
    <w:name w:val="RTF_Num 2 8"/>
    <w:rPr>
      <w:sz w:val="24"/>
      <w:szCs w:val="24"/>
    </w:rPr>
  </w:style>
  <w:style w:type="character" w:customStyle="1" w:styleId="RTFNum29">
    <w:name w:val="RTF_Num 2 9"/>
    <w:rPr>
      <w:sz w:val="24"/>
      <w:szCs w:val="24"/>
    </w:rPr>
  </w:style>
  <w:style w:type="character" w:styleId="Nmerodepgina">
    <w:name w:val="page number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pPr>
      <w:spacing w:after="120"/>
    </w:pPr>
    <w:rPr>
      <w:lang w:eastAsia="es-ES"/>
    </w:rPr>
  </w:style>
  <w:style w:type="paragraph" w:styleId="Lista">
    <w:name w:val="List"/>
    <w:basedOn w:val="Cuerpodetexto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pPr>
      <w:jc w:val="both"/>
    </w:pPr>
  </w:style>
  <w:style w:type="character" w:customStyle="1" w:styleId="TextoindependienteCar">
    <w:name w:val="Texto independiente Car"/>
    <w:link w:val="Textoindependiente"/>
    <w:locked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pPr>
      <w:spacing w:after="0"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character" w:customStyle="1" w:styleId="RTFNum21">
    <w:name w:val="RTF_Num 2 1"/>
    <w:rPr>
      <w:sz w:val="24"/>
      <w:szCs w:val="24"/>
    </w:rPr>
  </w:style>
  <w:style w:type="character" w:customStyle="1" w:styleId="RTFNum22">
    <w:name w:val="RTF_Num 2 2"/>
    <w:rPr>
      <w:sz w:val="24"/>
      <w:szCs w:val="24"/>
    </w:rPr>
  </w:style>
  <w:style w:type="character" w:customStyle="1" w:styleId="RTFNum23">
    <w:name w:val="RTF_Num 2 3"/>
    <w:rPr>
      <w:sz w:val="24"/>
      <w:szCs w:val="24"/>
    </w:rPr>
  </w:style>
  <w:style w:type="character" w:customStyle="1" w:styleId="RTFNum24">
    <w:name w:val="RTF_Num 2 4"/>
    <w:rPr>
      <w:sz w:val="24"/>
      <w:szCs w:val="24"/>
    </w:rPr>
  </w:style>
  <w:style w:type="character" w:customStyle="1" w:styleId="RTFNum25">
    <w:name w:val="RTF_Num 2 5"/>
    <w:rPr>
      <w:sz w:val="24"/>
      <w:szCs w:val="24"/>
    </w:rPr>
  </w:style>
  <w:style w:type="character" w:customStyle="1" w:styleId="RTFNum26">
    <w:name w:val="RTF_Num 2 6"/>
    <w:rPr>
      <w:sz w:val="24"/>
      <w:szCs w:val="24"/>
    </w:rPr>
  </w:style>
  <w:style w:type="character" w:customStyle="1" w:styleId="RTFNum27">
    <w:name w:val="RTF_Num 2 7"/>
    <w:rPr>
      <w:sz w:val="24"/>
      <w:szCs w:val="24"/>
    </w:rPr>
  </w:style>
  <w:style w:type="character" w:customStyle="1" w:styleId="RTFNum28">
    <w:name w:val="RTF_Num 2 8"/>
    <w:rPr>
      <w:sz w:val="24"/>
      <w:szCs w:val="24"/>
    </w:rPr>
  </w:style>
  <w:style w:type="character" w:customStyle="1" w:styleId="RTFNum29">
    <w:name w:val="RTF_Num 2 9"/>
    <w:rPr>
      <w:sz w:val="24"/>
      <w:szCs w:val="24"/>
    </w:rPr>
  </w:style>
  <w:style w:type="character" w:styleId="Nmerodepgina">
    <w:name w:val="page number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D2A60-DE81-428E-9AE8-9310BE0C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1627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legistdf</Company>
  <LinksUpToDate>false</LinksUpToDate>
  <CharactersWithSpaces>10560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Dalmazzo;jleviniere</dc:creator>
  <cp:lastModifiedBy>Santiago Dentone</cp:lastModifiedBy>
  <cp:revision>10</cp:revision>
  <cp:lastPrinted>2025-07-09T00:18:00Z</cp:lastPrinted>
  <dcterms:created xsi:type="dcterms:W3CDTF">2025-07-10T14:48:00Z</dcterms:created>
  <dcterms:modified xsi:type="dcterms:W3CDTF">2025-07-10T17:42:00Z</dcterms:modified>
</cp:coreProperties>
</file>